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C500B" w14:textId="77777777" w:rsidR="00ED6C78" w:rsidRPr="00A67FC3" w:rsidRDefault="00ED6C78" w:rsidP="0026727C">
      <w:pPr>
        <w:widowControl w:val="0"/>
        <w:spacing w:after="0" w:line="276" w:lineRule="auto"/>
        <w:ind w:left="0" w:right="0" w:firstLine="0"/>
        <w:jc w:val="center"/>
        <w:rPr>
          <w:rFonts w:ascii="Arial" w:eastAsia="Calibri" w:hAnsi="Arial" w:cs="Arial"/>
          <w:b/>
          <w:color w:val="auto"/>
          <w:sz w:val="20"/>
          <w:szCs w:val="20"/>
          <w:lang w:eastAsia="en-US"/>
        </w:rPr>
      </w:pPr>
      <w:r w:rsidRPr="00A67FC3">
        <w:rPr>
          <w:rFonts w:ascii="Arial" w:eastAsia="Calibri" w:hAnsi="Arial" w:cs="Arial"/>
          <w:b/>
          <w:color w:val="auto"/>
          <w:sz w:val="20"/>
          <w:szCs w:val="20"/>
          <w:lang w:eastAsia="en-US"/>
        </w:rPr>
        <w:t>PROJEKTOWANE POSTANOWIENIA UMOWY</w:t>
      </w:r>
    </w:p>
    <w:p w14:paraId="5E2A9FEF" w14:textId="77D13FA4" w:rsidR="00ED6C78" w:rsidRPr="00A67FC3" w:rsidRDefault="00ED6C78" w:rsidP="0026727C">
      <w:pPr>
        <w:widowControl w:val="0"/>
        <w:spacing w:after="0" w:line="276" w:lineRule="auto"/>
        <w:ind w:left="0" w:right="0" w:firstLine="0"/>
        <w:jc w:val="center"/>
        <w:rPr>
          <w:rFonts w:ascii="Arial" w:eastAsia="Calibri" w:hAnsi="Arial" w:cs="Arial"/>
          <w:b/>
          <w:color w:val="auto"/>
          <w:sz w:val="20"/>
          <w:szCs w:val="20"/>
          <w:lang w:eastAsia="en-US"/>
        </w:rPr>
      </w:pPr>
      <w:r w:rsidRPr="00A67FC3">
        <w:rPr>
          <w:rFonts w:ascii="Arial" w:eastAsia="Calibri" w:hAnsi="Arial" w:cs="Arial"/>
          <w:b/>
          <w:color w:val="auto"/>
          <w:sz w:val="20"/>
          <w:szCs w:val="20"/>
          <w:lang w:eastAsia="en-US"/>
        </w:rPr>
        <w:t xml:space="preserve">na dostawę </w:t>
      </w:r>
      <w:r w:rsidR="00F84614">
        <w:rPr>
          <w:rFonts w:ascii="Arial" w:eastAsia="Calibri" w:hAnsi="Arial" w:cs="Arial"/>
          <w:b/>
          <w:color w:val="auto"/>
          <w:sz w:val="20"/>
          <w:szCs w:val="20"/>
          <w:lang w:eastAsia="en-US"/>
        </w:rPr>
        <w:t>sprzętu komputerowego</w:t>
      </w:r>
    </w:p>
    <w:p w14:paraId="76B29440" w14:textId="77777777" w:rsidR="00ED6C78" w:rsidRPr="00A67FC3" w:rsidRDefault="00ED6C78" w:rsidP="0026727C">
      <w:pPr>
        <w:widowControl w:val="0"/>
        <w:spacing w:after="0" w:line="276" w:lineRule="auto"/>
        <w:ind w:left="0" w:right="0" w:firstLine="0"/>
        <w:jc w:val="center"/>
        <w:rPr>
          <w:rFonts w:ascii="Arial" w:eastAsia="Calibri" w:hAnsi="Arial" w:cs="Arial"/>
          <w:b/>
          <w:color w:val="auto"/>
          <w:sz w:val="20"/>
          <w:szCs w:val="20"/>
          <w:lang w:eastAsia="en-US"/>
        </w:rPr>
      </w:pPr>
    </w:p>
    <w:p w14:paraId="013A3A46" w14:textId="5C3EF7BA" w:rsidR="00ED6C78" w:rsidRPr="00A67FC3" w:rsidRDefault="00ED6C78" w:rsidP="0026727C">
      <w:pPr>
        <w:widowControl w:val="0"/>
        <w:spacing w:after="0" w:line="276" w:lineRule="auto"/>
        <w:ind w:left="0" w:right="0" w:firstLine="0"/>
        <w:jc w:val="center"/>
        <w:rPr>
          <w:rFonts w:ascii="Arial" w:hAnsi="Arial" w:cs="Arial"/>
          <w:b/>
          <w:bCs/>
          <w:color w:val="auto"/>
          <w:sz w:val="20"/>
          <w:szCs w:val="20"/>
          <w:lang w:eastAsia="en-US"/>
        </w:rPr>
      </w:pPr>
      <w:r w:rsidRPr="00A67FC3">
        <w:rPr>
          <w:rFonts w:ascii="Arial" w:hAnsi="Arial" w:cs="Arial"/>
          <w:b/>
          <w:bCs/>
          <w:color w:val="auto"/>
          <w:sz w:val="20"/>
          <w:szCs w:val="20"/>
          <w:lang w:eastAsia="en-US"/>
        </w:rPr>
        <w:t xml:space="preserve">§1 </w:t>
      </w:r>
    </w:p>
    <w:p w14:paraId="31DA411C" w14:textId="77777777" w:rsidR="00ED6C78" w:rsidRPr="00A67FC3" w:rsidRDefault="00ED6C78" w:rsidP="0026727C">
      <w:pPr>
        <w:widowControl w:val="0"/>
        <w:spacing w:after="0" w:line="276" w:lineRule="auto"/>
        <w:ind w:left="0" w:right="0" w:firstLine="0"/>
        <w:jc w:val="center"/>
        <w:rPr>
          <w:rFonts w:ascii="Arial" w:hAnsi="Arial" w:cs="Arial"/>
          <w:b/>
          <w:bCs/>
          <w:color w:val="auto"/>
          <w:sz w:val="20"/>
          <w:szCs w:val="20"/>
          <w:lang w:eastAsia="en-US"/>
        </w:rPr>
      </w:pPr>
      <w:r w:rsidRPr="00A67FC3">
        <w:rPr>
          <w:rFonts w:ascii="Arial" w:hAnsi="Arial" w:cs="Arial"/>
          <w:b/>
          <w:bCs/>
          <w:color w:val="auto"/>
          <w:sz w:val="20"/>
          <w:szCs w:val="20"/>
          <w:lang w:eastAsia="en-US"/>
        </w:rPr>
        <w:t>Podstawa prawna</w:t>
      </w:r>
    </w:p>
    <w:p w14:paraId="3C42DE15" w14:textId="77777777" w:rsidR="0026727C" w:rsidRPr="00A67FC3" w:rsidRDefault="0026727C" w:rsidP="0026727C">
      <w:pPr>
        <w:widowControl w:val="0"/>
        <w:spacing w:after="0" w:line="276" w:lineRule="auto"/>
        <w:ind w:left="40" w:right="0" w:firstLine="0"/>
        <w:rPr>
          <w:rFonts w:ascii="Arial" w:eastAsiaTheme="minorHAnsi" w:hAnsi="Arial" w:cs="Arial"/>
          <w:bCs/>
          <w:color w:val="auto"/>
          <w:sz w:val="20"/>
          <w:szCs w:val="20"/>
          <w:lang w:eastAsia="en-US"/>
        </w:rPr>
      </w:pPr>
      <w:r w:rsidRPr="00A67FC3">
        <w:rPr>
          <w:rFonts w:ascii="Arial" w:eastAsiaTheme="minorHAnsi" w:hAnsi="Arial" w:cs="Arial"/>
          <w:bCs/>
          <w:color w:val="auto"/>
          <w:sz w:val="20"/>
          <w:szCs w:val="20"/>
          <w:lang w:eastAsia="en-US"/>
        </w:rPr>
        <w:t>Umowa zawierana jest w wyniku postępowania o udzielenie zamówienia publicznego (nr postępowania: przeprowadzonego w trybie podstawowym, w oparciu o art. 275 pkt 1 ustawy z dnia 11 września 2019 r. - Prawo zamówień publicznych (Dz.U. z 2024 r. poz. 1320) (dalej jako „ustawa Pzp”).</w:t>
      </w:r>
    </w:p>
    <w:p w14:paraId="2153F114" w14:textId="77777777" w:rsidR="0026727C" w:rsidRPr="00A67FC3" w:rsidRDefault="0026727C" w:rsidP="0026727C">
      <w:pPr>
        <w:widowControl w:val="0"/>
        <w:spacing w:after="0" w:line="276" w:lineRule="auto"/>
        <w:ind w:left="40" w:right="0" w:firstLine="0"/>
        <w:rPr>
          <w:rFonts w:ascii="Arial" w:eastAsiaTheme="minorHAnsi" w:hAnsi="Arial" w:cs="Arial"/>
          <w:bCs/>
          <w:color w:val="auto"/>
          <w:sz w:val="20"/>
          <w:szCs w:val="20"/>
          <w:lang w:eastAsia="en-US"/>
        </w:rPr>
      </w:pPr>
    </w:p>
    <w:p w14:paraId="0B7F816B" w14:textId="3A6B2A4F" w:rsidR="00ED6C78" w:rsidRPr="00A67FC3" w:rsidRDefault="00ED6C78" w:rsidP="0026727C">
      <w:pPr>
        <w:widowControl w:val="0"/>
        <w:spacing w:after="0" w:line="276" w:lineRule="auto"/>
        <w:ind w:left="40" w:right="0" w:firstLine="0"/>
        <w:jc w:val="center"/>
        <w:rPr>
          <w:rFonts w:ascii="Arial" w:hAnsi="Arial" w:cs="Arial"/>
          <w:b/>
          <w:bCs/>
          <w:color w:val="auto"/>
          <w:sz w:val="20"/>
          <w:szCs w:val="20"/>
          <w:lang w:eastAsia="en-US"/>
        </w:rPr>
      </w:pPr>
      <w:r w:rsidRPr="00A67FC3">
        <w:rPr>
          <w:rFonts w:ascii="Arial" w:hAnsi="Arial" w:cs="Arial"/>
          <w:b/>
          <w:bCs/>
          <w:color w:val="auto"/>
          <w:sz w:val="20"/>
          <w:szCs w:val="20"/>
          <w:lang w:eastAsia="en-US"/>
        </w:rPr>
        <w:t xml:space="preserve">§2 </w:t>
      </w:r>
    </w:p>
    <w:p w14:paraId="3594936E" w14:textId="77777777" w:rsidR="00ED6C78" w:rsidRPr="00A67FC3" w:rsidRDefault="00ED6C78" w:rsidP="0026727C">
      <w:pPr>
        <w:widowControl w:val="0"/>
        <w:spacing w:after="0" w:line="276" w:lineRule="auto"/>
        <w:ind w:left="40" w:right="0" w:firstLine="0"/>
        <w:jc w:val="center"/>
        <w:rPr>
          <w:rFonts w:ascii="Arial" w:hAnsi="Arial" w:cs="Arial"/>
          <w:b/>
          <w:bCs/>
          <w:color w:val="auto"/>
          <w:sz w:val="20"/>
          <w:szCs w:val="20"/>
          <w:lang w:eastAsia="en-US"/>
        </w:rPr>
      </w:pPr>
      <w:r w:rsidRPr="00A67FC3">
        <w:rPr>
          <w:rFonts w:ascii="Arial" w:hAnsi="Arial" w:cs="Arial"/>
          <w:b/>
          <w:bCs/>
          <w:color w:val="auto"/>
          <w:sz w:val="20"/>
          <w:szCs w:val="20"/>
          <w:lang w:eastAsia="en-US"/>
        </w:rPr>
        <w:t>Przedmiot umowy</w:t>
      </w:r>
    </w:p>
    <w:p w14:paraId="1FE8A739" w14:textId="6B6670EE" w:rsidR="00ED6C78" w:rsidRPr="00A67FC3" w:rsidRDefault="00ED6C78" w:rsidP="0026727C">
      <w:pPr>
        <w:numPr>
          <w:ilvl w:val="0"/>
          <w:numId w:val="1"/>
        </w:numPr>
        <w:tabs>
          <w:tab w:val="left" w:pos="284"/>
        </w:tabs>
        <w:spacing w:after="100" w:afterAutospacing="1" w:line="276" w:lineRule="auto"/>
        <w:ind w:left="284" w:right="40" w:hanging="284"/>
        <w:rPr>
          <w:rFonts w:ascii="Arial" w:hAnsi="Arial" w:cs="Arial"/>
          <w:sz w:val="20"/>
          <w:szCs w:val="20"/>
        </w:rPr>
      </w:pPr>
      <w:r w:rsidRPr="00A67FC3">
        <w:rPr>
          <w:rFonts w:ascii="Arial" w:hAnsi="Arial" w:cs="Arial"/>
          <w:sz w:val="20"/>
          <w:szCs w:val="20"/>
        </w:rPr>
        <w:t xml:space="preserve">Przedmiotem umowy jest dostawa </w:t>
      </w:r>
      <w:r w:rsidR="00824B2B" w:rsidRPr="00A67FC3">
        <w:rPr>
          <w:rFonts w:ascii="Arial" w:hAnsi="Arial" w:cs="Arial"/>
          <w:sz w:val="20"/>
          <w:szCs w:val="20"/>
        </w:rPr>
        <w:t>[</w:t>
      </w:r>
      <w:r w:rsidR="00F84614">
        <w:rPr>
          <w:rFonts w:ascii="Arial" w:hAnsi="Arial" w:cs="Arial"/>
          <w:sz w:val="20"/>
          <w:szCs w:val="20"/>
        </w:rPr>
        <w:t>sprzętu komputerowego</w:t>
      </w:r>
      <w:r w:rsidR="00824B2B" w:rsidRPr="00A67FC3">
        <w:rPr>
          <w:rFonts w:ascii="Arial" w:hAnsi="Arial" w:cs="Arial"/>
          <w:sz w:val="20"/>
          <w:szCs w:val="20"/>
        </w:rPr>
        <w:t>]</w:t>
      </w:r>
      <w:r w:rsidR="00BD31DF" w:rsidRPr="00A67FC3">
        <w:rPr>
          <w:rFonts w:ascii="Arial" w:hAnsi="Arial" w:cs="Arial"/>
          <w:sz w:val="20"/>
          <w:szCs w:val="20"/>
        </w:rPr>
        <w:t xml:space="preserve"> </w:t>
      </w:r>
      <w:r w:rsidR="006C0060" w:rsidRPr="00A67FC3">
        <w:rPr>
          <w:rFonts w:ascii="Arial" w:hAnsi="Arial" w:cs="Arial"/>
          <w:sz w:val="20"/>
          <w:szCs w:val="20"/>
        </w:rPr>
        <w:t>zgodnie z opisem przedmiotu zamówienia oraz ofertą wykonawcy stanowiących załącznik nr 1 do niniejszej umowy.</w:t>
      </w:r>
    </w:p>
    <w:p w14:paraId="3B63FB64" w14:textId="77777777" w:rsidR="00ED6C78" w:rsidRPr="00A67FC3" w:rsidRDefault="00ED6C78" w:rsidP="0026727C">
      <w:pPr>
        <w:numPr>
          <w:ilvl w:val="0"/>
          <w:numId w:val="1"/>
        </w:numPr>
        <w:spacing w:after="100" w:afterAutospacing="1" w:line="276" w:lineRule="auto"/>
        <w:ind w:left="284" w:right="40" w:hanging="284"/>
        <w:rPr>
          <w:rFonts w:ascii="Arial" w:hAnsi="Arial" w:cs="Arial"/>
          <w:sz w:val="20"/>
          <w:szCs w:val="20"/>
        </w:rPr>
      </w:pPr>
      <w:r w:rsidRPr="00A67FC3">
        <w:rPr>
          <w:rFonts w:ascii="Arial" w:hAnsi="Arial" w:cs="Arial"/>
          <w:sz w:val="20"/>
          <w:szCs w:val="20"/>
        </w:rPr>
        <w:t xml:space="preserve">Wykonawca zobowiązuje się do: </w:t>
      </w:r>
    </w:p>
    <w:p w14:paraId="05B00253" w14:textId="77777777" w:rsidR="00ED6C78" w:rsidRPr="00A67FC3" w:rsidRDefault="00ED6C78" w:rsidP="0026727C">
      <w:pPr>
        <w:numPr>
          <w:ilvl w:val="1"/>
          <w:numId w:val="1"/>
        </w:numPr>
        <w:spacing w:after="100" w:afterAutospacing="1" w:line="276" w:lineRule="auto"/>
        <w:ind w:left="709" w:right="52" w:hanging="281"/>
        <w:rPr>
          <w:rFonts w:ascii="Arial" w:hAnsi="Arial" w:cs="Arial"/>
          <w:sz w:val="20"/>
          <w:szCs w:val="20"/>
        </w:rPr>
      </w:pPr>
      <w:r w:rsidRPr="00A67FC3">
        <w:rPr>
          <w:rFonts w:ascii="Arial" w:hAnsi="Arial" w:cs="Arial"/>
          <w:sz w:val="20"/>
          <w:szCs w:val="20"/>
        </w:rPr>
        <w:t xml:space="preserve">dostarczenia przedmiotu umowy do miejsca wskazanego w § 3 ust. 3 niniejszej umowy; </w:t>
      </w:r>
    </w:p>
    <w:p w14:paraId="4C55D935" w14:textId="33E258BC" w:rsidR="00ED6C78" w:rsidRPr="00A67FC3" w:rsidRDefault="00ED6C78" w:rsidP="0026727C">
      <w:pPr>
        <w:numPr>
          <w:ilvl w:val="1"/>
          <w:numId w:val="1"/>
        </w:numPr>
        <w:spacing w:after="0" w:line="276" w:lineRule="auto"/>
        <w:ind w:left="709" w:right="51" w:hanging="284"/>
        <w:rPr>
          <w:rFonts w:ascii="Arial" w:hAnsi="Arial" w:cs="Arial"/>
          <w:sz w:val="20"/>
          <w:szCs w:val="20"/>
        </w:rPr>
      </w:pPr>
      <w:r w:rsidRPr="00A67FC3">
        <w:rPr>
          <w:rFonts w:ascii="Arial" w:hAnsi="Arial" w:cs="Arial"/>
          <w:sz w:val="20"/>
          <w:szCs w:val="20"/>
        </w:rPr>
        <w:t xml:space="preserve">wykonywania usług w zakresie technicznego serwisu gwarancyjnego zgodnie z § 6 niniejszej umowy. </w:t>
      </w:r>
    </w:p>
    <w:p w14:paraId="0D19B295" w14:textId="77777777" w:rsidR="00A54709" w:rsidRPr="00A67FC3" w:rsidRDefault="00A54709" w:rsidP="0026727C">
      <w:pPr>
        <w:pStyle w:val="Akapitzlist"/>
        <w:numPr>
          <w:ilvl w:val="0"/>
          <w:numId w:val="1"/>
        </w:numPr>
        <w:shd w:val="clear" w:color="auto" w:fill="FFFFFF"/>
        <w:tabs>
          <w:tab w:val="left" w:pos="284"/>
        </w:tabs>
        <w:spacing w:after="0" w:line="276" w:lineRule="auto"/>
        <w:ind w:left="284" w:right="0" w:hanging="284"/>
        <w:rPr>
          <w:rFonts w:ascii="Arial" w:hAnsi="Arial" w:cs="Arial"/>
          <w:color w:val="000000" w:themeColor="text1"/>
          <w:sz w:val="20"/>
          <w:szCs w:val="20"/>
        </w:rPr>
      </w:pPr>
      <w:r w:rsidRPr="00A67FC3">
        <w:rPr>
          <w:rFonts w:ascii="Arial" w:hAnsi="Arial" w:cs="Arial"/>
          <w:color w:val="000000" w:themeColor="text1"/>
          <w:sz w:val="20"/>
          <w:szCs w:val="20"/>
        </w:rPr>
        <w:t>Dostarczony sprzęt wraz z licencjami na oprogramowanie musi być fabrycznie nowy, wolny od wad fizycznych oraz prawnych oraz roszczeń osób trzecich, nie może nosić znamion użytkowania oraz musi być pełnowartościowy w pierwszym gatunku, tzn. bez odkształceń, nieuszkodzony mechanicznie, kompletny. Sprzęt musi pochodzić z oficjalnego kanału dystrybucji, być opakowany przez producenta oraz posiadać znaki identyfikujące produkt oraz certyfikat zgodności CE.</w:t>
      </w:r>
    </w:p>
    <w:p w14:paraId="2DE4C131" w14:textId="77777777" w:rsidR="00A54709" w:rsidRPr="00A67FC3" w:rsidRDefault="00A54709" w:rsidP="0026727C">
      <w:pPr>
        <w:pStyle w:val="Akapitzlist"/>
        <w:numPr>
          <w:ilvl w:val="0"/>
          <w:numId w:val="1"/>
        </w:numPr>
        <w:shd w:val="clear" w:color="auto" w:fill="FFFFFF"/>
        <w:tabs>
          <w:tab w:val="left" w:pos="284"/>
        </w:tabs>
        <w:spacing w:after="0" w:line="276" w:lineRule="auto"/>
        <w:ind w:left="284" w:right="0" w:hanging="284"/>
        <w:rPr>
          <w:rFonts w:ascii="Arial" w:hAnsi="Arial" w:cs="Arial"/>
          <w:color w:val="000000" w:themeColor="text1"/>
          <w:sz w:val="20"/>
          <w:szCs w:val="20"/>
        </w:rPr>
      </w:pPr>
      <w:r w:rsidRPr="00A67FC3">
        <w:rPr>
          <w:rFonts w:ascii="Arial" w:hAnsi="Arial" w:cs="Arial"/>
          <w:sz w:val="20"/>
          <w:szCs w:val="20"/>
        </w:rPr>
        <w:t>Wykonawca oświadcza i zapewnia, że jest uprawniony do dystrybucji sprzętu wraz licencjami oprogramowania będącego przedmiotem umowy. Wykonawca oświadcza, że wedle jego najlepszej wiedzy wykonanie jego obowiązków wynikających z umowy nie będzie naruszać żadnych praw w szczególności praw własności intelektualnej osób trzecich oraz nie będzie obciążone żadnymi prawami osób trzecich.</w:t>
      </w:r>
    </w:p>
    <w:p w14:paraId="3BD43E15" w14:textId="77777777" w:rsidR="00A54709" w:rsidRPr="00A67FC3" w:rsidRDefault="00A54709" w:rsidP="0026727C">
      <w:pPr>
        <w:pStyle w:val="Akapitzlist"/>
        <w:numPr>
          <w:ilvl w:val="0"/>
          <w:numId w:val="1"/>
        </w:numPr>
        <w:shd w:val="clear" w:color="auto" w:fill="FFFFFF"/>
        <w:tabs>
          <w:tab w:val="left" w:pos="284"/>
        </w:tabs>
        <w:spacing w:after="0" w:line="276" w:lineRule="auto"/>
        <w:ind w:left="284" w:right="0" w:hanging="284"/>
        <w:rPr>
          <w:rFonts w:ascii="Arial" w:hAnsi="Arial" w:cs="Arial"/>
          <w:color w:val="000000" w:themeColor="text1"/>
          <w:sz w:val="20"/>
          <w:szCs w:val="20"/>
        </w:rPr>
      </w:pPr>
      <w:r w:rsidRPr="00A67FC3">
        <w:rPr>
          <w:rFonts w:ascii="Arial" w:hAnsi="Arial" w:cs="Arial"/>
          <w:sz w:val="20"/>
          <w:szCs w:val="20"/>
        </w:rPr>
        <w:t>Wykonawca zobowiązuje się naprawić każdą szkodę wynikającą z winy Wykonawcy, w szczególności pokryć wszelkie koszty i wydatki, które Zamawiający poniesie lub za które może być odpowiedzialny wobec osób trzecich w przypadku każdego pozwu, roszczenia czy postępowania prowadzonego przeciwko Zamawiającemu w związku z Przedmiotem umowy.</w:t>
      </w:r>
    </w:p>
    <w:p w14:paraId="585E77D4" w14:textId="77777777" w:rsidR="00A54709" w:rsidRPr="00A67FC3" w:rsidRDefault="00A54709" w:rsidP="0026727C">
      <w:pPr>
        <w:pStyle w:val="Akapitzlist"/>
        <w:numPr>
          <w:ilvl w:val="0"/>
          <w:numId w:val="1"/>
        </w:numPr>
        <w:shd w:val="clear" w:color="auto" w:fill="FFFFFF"/>
        <w:tabs>
          <w:tab w:val="left" w:pos="284"/>
        </w:tabs>
        <w:spacing w:after="0" w:line="276" w:lineRule="auto"/>
        <w:ind w:left="284" w:right="0" w:hanging="284"/>
        <w:rPr>
          <w:rFonts w:ascii="Arial" w:hAnsi="Arial" w:cs="Arial"/>
          <w:color w:val="000000" w:themeColor="text1"/>
          <w:sz w:val="20"/>
          <w:szCs w:val="20"/>
        </w:rPr>
      </w:pPr>
      <w:r w:rsidRPr="00A67FC3">
        <w:rPr>
          <w:rFonts w:ascii="Arial" w:hAnsi="Arial" w:cs="Arial"/>
          <w:sz w:val="20"/>
          <w:szCs w:val="20"/>
        </w:rPr>
        <w:t>W przypadku zgłoszenia roszczeń przez osoby trzecie, Zamawiający powiadomi Wykonawcę, który niezwłocznie podejmie działania zmierzające, w szczególności do: usunięcia naruszeń, zaspokojenia roszczeń, zabezpieczenia Zamawiającego przed szkodami, odpowiedzialnością i kosztami.</w:t>
      </w:r>
    </w:p>
    <w:p w14:paraId="3B27F5CE" w14:textId="77777777" w:rsidR="00A54709" w:rsidRPr="00A67FC3" w:rsidRDefault="00A54709" w:rsidP="0026727C">
      <w:pPr>
        <w:pStyle w:val="Akapitzlist"/>
        <w:numPr>
          <w:ilvl w:val="0"/>
          <w:numId w:val="1"/>
        </w:numPr>
        <w:shd w:val="clear" w:color="auto" w:fill="FFFFFF"/>
        <w:tabs>
          <w:tab w:val="left" w:pos="284"/>
        </w:tabs>
        <w:spacing w:after="0" w:line="276" w:lineRule="auto"/>
        <w:ind w:left="284" w:right="0" w:hanging="284"/>
        <w:rPr>
          <w:rFonts w:ascii="Arial" w:hAnsi="Arial" w:cs="Arial"/>
          <w:color w:val="000000" w:themeColor="text1"/>
          <w:sz w:val="20"/>
          <w:szCs w:val="20"/>
        </w:rPr>
      </w:pPr>
      <w:r w:rsidRPr="00A67FC3">
        <w:rPr>
          <w:rFonts w:ascii="Arial" w:hAnsi="Arial" w:cs="Arial"/>
          <w:sz w:val="20"/>
          <w:szCs w:val="20"/>
        </w:rPr>
        <w:t>W przypadku gdy brak, ograniczenie lub utrata praw Wykonawcy, o których mowa w ust. 4, spowoduje brak, utratę lub ograniczenie praw Zamawiającego w całości lub części, Wykonawca zobowiązuje się na własny koszt nabyć takie prawo na rzecz Zamawiającego lub według wyboru Zamawiającego zmodyfikuje lub wymieni elementy naruszające prawa osób trzecich, pod warunkiem, że modyfikacja lub wymiana nie zaszkodzi funkcjonowaniu Przedmiotu umowy ani nie zmniejszy jego funkcjonalności.</w:t>
      </w:r>
    </w:p>
    <w:p w14:paraId="0D72EDCE" w14:textId="7DFEB943" w:rsidR="00A54709" w:rsidRPr="00A67FC3" w:rsidRDefault="00A54709" w:rsidP="0026727C">
      <w:pPr>
        <w:pStyle w:val="Akapitzlist"/>
        <w:numPr>
          <w:ilvl w:val="0"/>
          <w:numId w:val="1"/>
        </w:numPr>
        <w:shd w:val="clear" w:color="auto" w:fill="FFFFFF"/>
        <w:tabs>
          <w:tab w:val="left" w:pos="284"/>
        </w:tabs>
        <w:spacing w:after="0" w:line="276" w:lineRule="auto"/>
        <w:ind w:left="284" w:right="0" w:hanging="284"/>
        <w:rPr>
          <w:rFonts w:ascii="Arial" w:hAnsi="Arial" w:cs="Arial"/>
          <w:color w:val="000000" w:themeColor="text1"/>
          <w:sz w:val="20"/>
          <w:szCs w:val="20"/>
        </w:rPr>
      </w:pPr>
      <w:r w:rsidRPr="00A67FC3">
        <w:rPr>
          <w:rFonts w:ascii="Arial" w:hAnsi="Arial" w:cs="Arial"/>
          <w:sz w:val="20"/>
          <w:szCs w:val="20"/>
        </w:rPr>
        <w:t>Wykonawca zobowiązany jest do niezwłocznego informowania Zamawiającego o zdarzeniach mających lub mogących mieć wpływ na wykonanie umowy, w tym o wszczęciu wobec niego postępowania egzekucyjnego, naprawczego, upadłościowego (układowego lub likwidacyjnego).</w:t>
      </w:r>
    </w:p>
    <w:p w14:paraId="64238EC0" w14:textId="77777777" w:rsidR="0026727C" w:rsidRPr="00A67FC3" w:rsidRDefault="0026727C" w:rsidP="00F20121">
      <w:pPr>
        <w:pStyle w:val="Akapitzlist"/>
        <w:shd w:val="clear" w:color="auto" w:fill="FFFFFF"/>
        <w:tabs>
          <w:tab w:val="left" w:pos="284"/>
        </w:tabs>
        <w:spacing w:after="0" w:line="276" w:lineRule="auto"/>
        <w:ind w:left="284" w:right="0" w:firstLine="0"/>
        <w:rPr>
          <w:rFonts w:ascii="Arial" w:hAnsi="Arial" w:cs="Arial"/>
          <w:color w:val="000000" w:themeColor="text1"/>
          <w:sz w:val="20"/>
          <w:szCs w:val="20"/>
        </w:rPr>
      </w:pPr>
    </w:p>
    <w:p w14:paraId="147AA2CB"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 xml:space="preserve">§3 </w:t>
      </w:r>
    </w:p>
    <w:p w14:paraId="3FC405BC"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Termin i miejsce realizacji</w:t>
      </w:r>
    </w:p>
    <w:p w14:paraId="5E1CDBC8" w14:textId="1727B53A" w:rsidR="00ED6C78" w:rsidRPr="00A67FC3" w:rsidRDefault="00ED6C78" w:rsidP="0026727C">
      <w:pPr>
        <w:numPr>
          <w:ilvl w:val="0"/>
          <w:numId w:val="2"/>
        </w:numPr>
        <w:spacing w:after="100" w:afterAutospacing="1" w:line="276" w:lineRule="auto"/>
        <w:ind w:left="284" w:right="40" w:hanging="284"/>
        <w:rPr>
          <w:rFonts w:ascii="Arial" w:hAnsi="Arial" w:cs="Arial"/>
          <w:i/>
          <w:sz w:val="20"/>
          <w:szCs w:val="20"/>
        </w:rPr>
      </w:pPr>
      <w:r w:rsidRPr="00A67FC3">
        <w:rPr>
          <w:rFonts w:ascii="Arial" w:hAnsi="Arial" w:cs="Arial"/>
          <w:sz w:val="20"/>
          <w:szCs w:val="20"/>
        </w:rPr>
        <w:t>Wykonawca zrealizuje przedmiot umowy w termini</w:t>
      </w:r>
      <w:r w:rsidR="00973CAD">
        <w:rPr>
          <w:rFonts w:ascii="Arial" w:hAnsi="Arial" w:cs="Arial"/>
          <w:sz w:val="20"/>
          <w:szCs w:val="20"/>
        </w:rPr>
        <w:t>e 7</w:t>
      </w:r>
      <w:r w:rsidRPr="00A67FC3">
        <w:rPr>
          <w:rFonts w:ascii="Arial" w:hAnsi="Arial" w:cs="Arial"/>
          <w:sz w:val="20"/>
          <w:szCs w:val="20"/>
        </w:rPr>
        <w:t xml:space="preserve"> dni od daty zawarcia umowy </w:t>
      </w:r>
      <w:r w:rsidRPr="00A67FC3">
        <w:rPr>
          <w:rFonts w:ascii="Arial" w:hAnsi="Arial" w:cs="Arial"/>
          <w:i/>
          <w:sz w:val="20"/>
          <w:szCs w:val="20"/>
        </w:rPr>
        <w:t>[zgodnie z ofertą Wykonawcy]</w:t>
      </w:r>
      <w:r w:rsidRPr="00A67FC3">
        <w:rPr>
          <w:rFonts w:ascii="Arial" w:hAnsi="Arial" w:cs="Arial"/>
          <w:sz w:val="20"/>
          <w:szCs w:val="20"/>
        </w:rPr>
        <w:t xml:space="preserve">. </w:t>
      </w:r>
    </w:p>
    <w:p w14:paraId="1428635F" w14:textId="77777777" w:rsidR="00ED6C78" w:rsidRPr="00A67FC3" w:rsidRDefault="00ED6C78" w:rsidP="0026727C">
      <w:pPr>
        <w:numPr>
          <w:ilvl w:val="0"/>
          <w:numId w:val="2"/>
        </w:numPr>
        <w:spacing w:after="100" w:afterAutospacing="1" w:line="276" w:lineRule="auto"/>
        <w:ind w:left="284" w:right="40" w:hanging="284"/>
        <w:rPr>
          <w:rFonts w:ascii="Arial" w:hAnsi="Arial" w:cs="Arial"/>
          <w:sz w:val="20"/>
          <w:szCs w:val="20"/>
        </w:rPr>
      </w:pPr>
      <w:r w:rsidRPr="00A67FC3">
        <w:rPr>
          <w:rFonts w:ascii="Arial" w:hAnsi="Arial" w:cs="Arial"/>
          <w:sz w:val="20"/>
          <w:szCs w:val="20"/>
        </w:rPr>
        <w:t xml:space="preserve">Przez termin zrealizowania przedmiotu umowy rozumie się datę podpisania protokołu odbioru. </w:t>
      </w:r>
    </w:p>
    <w:p w14:paraId="6C78F393" w14:textId="54E0D2B7" w:rsidR="00ED6C78" w:rsidRPr="00A67FC3" w:rsidRDefault="00ED6C78" w:rsidP="0026727C">
      <w:pPr>
        <w:numPr>
          <w:ilvl w:val="0"/>
          <w:numId w:val="2"/>
        </w:numPr>
        <w:spacing w:after="0" w:line="276" w:lineRule="auto"/>
        <w:ind w:left="284" w:right="40" w:hanging="284"/>
        <w:rPr>
          <w:rFonts w:ascii="Arial" w:hAnsi="Arial" w:cs="Arial"/>
          <w:sz w:val="20"/>
          <w:szCs w:val="20"/>
        </w:rPr>
      </w:pPr>
      <w:r w:rsidRPr="00A67FC3">
        <w:rPr>
          <w:rFonts w:ascii="Arial" w:hAnsi="Arial" w:cs="Arial"/>
          <w:sz w:val="20"/>
          <w:szCs w:val="20"/>
        </w:rPr>
        <w:t xml:space="preserve">Miejscem realizacji zmówienia jest </w:t>
      </w:r>
      <w:r w:rsidR="0026727C" w:rsidRPr="00A67FC3">
        <w:rPr>
          <w:rFonts w:ascii="Arial" w:hAnsi="Arial" w:cs="Arial"/>
          <w:sz w:val="20"/>
          <w:szCs w:val="20"/>
        </w:rPr>
        <w:t>Wojewódzki Urząd Ochrony Zabytków, 90-926 Łódź, ul. Piotrkowska 99</w:t>
      </w:r>
      <w:r w:rsidRPr="00A67FC3">
        <w:rPr>
          <w:rFonts w:ascii="Arial" w:hAnsi="Arial" w:cs="Arial"/>
          <w:sz w:val="20"/>
          <w:szCs w:val="20"/>
        </w:rPr>
        <w:t xml:space="preserve">. </w:t>
      </w:r>
    </w:p>
    <w:p w14:paraId="6D048D97" w14:textId="77777777" w:rsidR="0026727C" w:rsidRPr="00A67FC3" w:rsidRDefault="0026727C" w:rsidP="0026727C">
      <w:pPr>
        <w:spacing w:after="0" w:line="276" w:lineRule="auto"/>
        <w:ind w:right="40"/>
        <w:rPr>
          <w:rFonts w:ascii="Arial" w:hAnsi="Arial" w:cs="Arial"/>
          <w:sz w:val="20"/>
          <w:szCs w:val="20"/>
        </w:rPr>
      </w:pPr>
    </w:p>
    <w:p w14:paraId="675BD129" w14:textId="77777777" w:rsidR="0026727C" w:rsidRPr="00A67FC3" w:rsidRDefault="0026727C" w:rsidP="0026727C">
      <w:pPr>
        <w:spacing w:after="0" w:line="276" w:lineRule="auto"/>
        <w:ind w:right="40"/>
        <w:rPr>
          <w:rFonts w:ascii="Arial" w:hAnsi="Arial" w:cs="Arial"/>
          <w:sz w:val="20"/>
          <w:szCs w:val="20"/>
        </w:rPr>
      </w:pPr>
    </w:p>
    <w:p w14:paraId="2696C9E3" w14:textId="77777777" w:rsidR="0026727C" w:rsidRPr="00A67FC3" w:rsidRDefault="0026727C" w:rsidP="0026727C">
      <w:pPr>
        <w:spacing w:after="0" w:line="276" w:lineRule="auto"/>
        <w:ind w:right="40"/>
        <w:rPr>
          <w:rFonts w:ascii="Arial" w:hAnsi="Arial" w:cs="Arial"/>
          <w:sz w:val="20"/>
          <w:szCs w:val="20"/>
        </w:rPr>
      </w:pPr>
    </w:p>
    <w:p w14:paraId="2CD6B0C6" w14:textId="77777777" w:rsidR="0026727C" w:rsidRPr="00A67FC3" w:rsidRDefault="0026727C" w:rsidP="0026727C">
      <w:pPr>
        <w:spacing w:after="0" w:line="276" w:lineRule="auto"/>
        <w:ind w:right="40"/>
        <w:rPr>
          <w:rFonts w:ascii="Arial" w:hAnsi="Arial" w:cs="Arial"/>
          <w:sz w:val="20"/>
          <w:szCs w:val="20"/>
        </w:rPr>
      </w:pPr>
    </w:p>
    <w:p w14:paraId="4B87D302" w14:textId="77777777" w:rsidR="0026727C" w:rsidRPr="00A67FC3" w:rsidRDefault="0026727C" w:rsidP="0026727C">
      <w:pPr>
        <w:spacing w:after="0" w:line="276" w:lineRule="auto"/>
        <w:ind w:right="40"/>
        <w:rPr>
          <w:rFonts w:ascii="Arial" w:hAnsi="Arial" w:cs="Arial"/>
          <w:sz w:val="20"/>
          <w:szCs w:val="20"/>
        </w:rPr>
      </w:pPr>
    </w:p>
    <w:p w14:paraId="65439679" w14:textId="77777777" w:rsidR="0026727C" w:rsidRPr="00A67FC3" w:rsidRDefault="0026727C" w:rsidP="0026727C">
      <w:pPr>
        <w:spacing w:after="0" w:line="276" w:lineRule="auto"/>
        <w:ind w:right="40"/>
        <w:rPr>
          <w:rFonts w:ascii="Arial" w:hAnsi="Arial" w:cs="Arial"/>
          <w:sz w:val="20"/>
          <w:szCs w:val="20"/>
        </w:rPr>
      </w:pPr>
    </w:p>
    <w:p w14:paraId="772533DA"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 xml:space="preserve">§ 4 </w:t>
      </w:r>
    </w:p>
    <w:p w14:paraId="6943304C"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Dostawa, odbiór</w:t>
      </w:r>
    </w:p>
    <w:p w14:paraId="6EFDF2B1" w14:textId="77777777" w:rsidR="00C764B0" w:rsidRPr="00A67FC3" w:rsidRDefault="00C764B0" w:rsidP="0026727C">
      <w:pPr>
        <w:numPr>
          <w:ilvl w:val="0"/>
          <w:numId w:val="3"/>
        </w:numPr>
        <w:spacing w:after="100" w:afterAutospacing="1" w:line="276" w:lineRule="auto"/>
        <w:ind w:right="40" w:hanging="284"/>
        <w:rPr>
          <w:rFonts w:ascii="Arial" w:hAnsi="Arial" w:cs="Arial"/>
          <w:sz w:val="20"/>
          <w:szCs w:val="20"/>
        </w:rPr>
      </w:pPr>
      <w:r w:rsidRPr="00A67FC3">
        <w:rPr>
          <w:rFonts w:ascii="Arial" w:hAnsi="Arial" w:cs="Arial"/>
          <w:sz w:val="20"/>
          <w:szCs w:val="20"/>
        </w:rPr>
        <w:t>Wykonawca dostarczy towar do miejsca wskazanego w § 3 ust. 3 transportem zorganizowanym we własnym zakresie.</w:t>
      </w:r>
    </w:p>
    <w:p w14:paraId="1F54620B" w14:textId="77777777" w:rsidR="00C764B0" w:rsidRPr="00A67FC3" w:rsidRDefault="00C764B0" w:rsidP="0026727C">
      <w:pPr>
        <w:numPr>
          <w:ilvl w:val="0"/>
          <w:numId w:val="3"/>
        </w:numPr>
        <w:spacing w:after="100" w:afterAutospacing="1" w:line="276" w:lineRule="auto"/>
        <w:ind w:right="38" w:hanging="284"/>
        <w:rPr>
          <w:rFonts w:ascii="Arial" w:hAnsi="Arial" w:cs="Arial"/>
          <w:sz w:val="20"/>
          <w:szCs w:val="20"/>
        </w:rPr>
      </w:pPr>
      <w:r w:rsidRPr="00A67FC3">
        <w:rPr>
          <w:rFonts w:ascii="Arial" w:hAnsi="Arial" w:cs="Arial"/>
          <w:sz w:val="20"/>
          <w:szCs w:val="20"/>
        </w:rPr>
        <w:t xml:space="preserve">Zamawiający dopuszcza dostawy częściowe. </w:t>
      </w:r>
    </w:p>
    <w:p w14:paraId="03420FA6" w14:textId="77777777" w:rsidR="00C764B0" w:rsidRPr="00A67FC3" w:rsidRDefault="00C764B0" w:rsidP="0026727C">
      <w:pPr>
        <w:numPr>
          <w:ilvl w:val="0"/>
          <w:numId w:val="3"/>
        </w:numPr>
        <w:spacing w:after="100" w:afterAutospacing="1" w:line="276" w:lineRule="auto"/>
        <w:ind w:right="38" w:hanging="284"/>
        <w:rPr>
          <w:rFonts w:ascii="Arial" w:hAnsi="Arial" w:cs="Arial"/>
          <w:sz w:val="20"/>
          <w:szCs w:val="20"/>
        </w:rPr>
      </w:pPr>
      <w:r w:rsidRPr="00A67FC3">
        <w:rPr>
          <w:rFonts w:ascii="Arial" w:hAnsi="Arial" w:cs="Arial"/>
          <w:sz w:val="20"/>
          <w:szCs w:val="20"/>
        </w:rPr>
        <w:t xml:space="preserve">Zamawiający dokona odbioru dostarczonych towarów nie później niż w ciągu 3 dni roboczych od daty dostawy. Dokonanie odbioru potwierdzone zostanie podpisaniem protokołu odbioru dostawy. Podpisany protokół odbioru dostawy zostanie niezwłocznie przekazany upoważnionemu przedstawicielowi Wykonawcy lub przesłany w formie skanu za pośrednictwem poczty elektronicznej. </w:t>
      </w:r>
    </w:p>
    <w:p w14:paraId="185F0A01" w14:textId="77777777" w:rsidR="00C764B0" w:rsidRPr="00A67FC3" w:rsidRDefault="00C764B0" w:rsidP="0026727C">
      <w:pPr>
        <w:numPr>
          <w:ilvl w:val="0"/>
          <w:numId w:val="3"/>
        </w:numPr>
        <w:spacing w:after="100" w:afterAutospacing="1" w:line="276" w:lineRule="auto"/>
        <w:ind w:right="38" w:hanging="284"/>
        <w:rPr>
          <w:rFonts w:ascii="Arial" w:hAnsi="Arial" w:cs="Arial"/>
          <w:sz w:val="20"/>
          <w:szCs w:val="20"/>
        </w:rPr>
      </w:pPr>
      <w:r w:rsidRPr="00A67FC3">
        <w:rPr>
          <w:rFonts w:ascii="Arial" w:hAnsi="Arial" w:cs="Arial"/>
          <w:sz w:val="20"/>
          <w:szCs w:val="20"/>
        </w:rPr>
        <w:t xml:space="preserve">Odbiorowi podlegać będzie ilość i zgodność dostarczonych towarów z ofertą Wykonawcy. </w:t>
      </w:r>
    </w:p>
    <w:p w14:paraId="110F92C6" w14:textId="77777777" w:rsidR="00C764B0" w:rsidRPr="00A67FC3" w:rsidRDefault="00C764B0" w:rsidP="0026727C">
      <w:pPr>
        <w:numPr>
          <w:ilvl w:val="0"/>
          <w:numId w:val="3"/>
        </w:numPr>
        <w:spacing w:after="100" w:afterAutospacing="1" w:line="276" w:lineRule="auto"/>
        <w:ind w:right="38" w:hanging="284"/>
        <w:rPr>
          <w:rFonts w:ascii="Arial" w:hAnsi="Arial" w:cs="Arial"/>
          <w:sz w:val="20"/>
          <w:szCs w:val="20"/>
        </w:rPr>
      </w:pPr>
      <w:r w:rsidRPr="00A67FC3">
        <w:rPr>
          <w:rFonts w:ascii="Arial" w:hAnsi="Arial" w:cs="Arial"/>
          <w:sz w:val="20"/>
          <w:szCs w:val="20"/>
        </w:rPr>
        <w:t>Data podpisania protokołu odbioru dostawy rozumiana będzie jako data zrealizowania dostawy.</w:t>
      </w:r>
    </w:p>
    <w:p w14:paraId="1D7E6836" w14:textId="77777777" w:rsidR="00C764B0" w:rsidRPr="00A67FC3" w:rsidRDefault="00C764B0" w:rsidP="0026727C">
      <w:pPr>
        <w:numPr>
          <w:ilvl w:val="0"/>
          <w:numId w:val="3"/>
        </w:numPr>
        <w:spacing w:after="100" w:afterAutospacing="1" w:line="276" w:lineRule="auto"/>
        <w:ind w:right="38" w:hanging="284"/>
        <w:rPr>
          <w:rFonts w:ascii="Arial" w:hAnsi="Arial" w:cs="Arial"/>
          <w:sz w:val="20"/>
          <w:szCs w:val="20"/>
        </w:rPr>
      </w:pPr>
      <w:r w:rsidRPr="00A67FC3">
        <w:rPr>
          <w:rFonts w:ascii="Arial" w:hAnsi="Arial" w:cs="Arial"/>
          <w:sz w:val="20"/>
          <w:szCs w:val="20"/>
        </w:rPr>
        <w:t xml:space="preserve">O terminie dostawy Wykonawca powiadomi Zamawiającego co najmniej na 2 dni przed tym terminem. </w:t>
      </w:r>
    </w:p>
    <w:p w14:paraId="15708E86" w14:textId="77777777" w:rsidR="00C764B0" w:rsidRPr="00A67FC3" w:rsidRDefault="00C764B0" w:rsidP="0026727C">
      <w:pPr>
        <w:numPr>
          <w:ilvl w:val="0"/>
          <w:numId w:val="3"/>
        </w:numPr>
        <w:spacing w:after="100" w:afterAutospacing="1" w:line="276" w:lineRule="auto"/>
        <w:ind w:right="38" w:hanging="284"/>
        <w:rPr>
          <w:rFonts w:ascii="Arial" w:hAnsi="Arial" w:cs="Arial"/>
          <w:sz w:val="20"/>
          <w:szCs w:val="20"/>
        </w:rPr>
      </w:pPr>
      <w:r w:rsidRPr="00A67FC3">
        <w:rPr>
          <w:rFonts w:ascii="Arial" w:hAnsi="Arial" w:cs="Arial"/>
          <w:sz w:val="20"/>
          <w:szCs w:val="20"/>
        </w:rPr>
        <w:t xml:space="preserve">Zamawiający może odmówić przyjęcia dostarczonego towaru w dni uznane u Zamawiającego za wolne od pracy oraz w dni powszednie poza godzinami 08.30 - 15.30.  </w:t>
      </w:r>
    </w:p>
    <w:p w14:paraId="1A187948" w14:textId="77777777" w:rsidR="00C764B0" w:rsidRPr="00A67FC3" w:rsidRDefault="00C764B0" w:rsidP="0026727C">
      <w:pPr>
        <w:numPr>
          <w:ilvl w:val="0"/>
          <w:numId w:val="3"/>
        </w:numPr>
        <w:spacing w:after="100" w:afterAutospacing="1" w:line="276" w:lineRule="auto"/>
        <w:ind w:right="38" w:hanging="284"/>
        <w:rPr>
          <w:rFonts w:ascii="Arial" w:hAnsi="Arial" w:cs="Arial"/>
          <w:sz w:val="20"/>
          <w:szCs w:val="20"/>
        </w:rPr>
      </w:pPr>
      <w:r w:rsidRPr="00A67FC3">
        <w:rPr>
          <w:rFonts w:ascii="Arial" w:hAnsi="Arial" w:cs="Arial"/>
          <w:sz w:val="20"/>
          <w:szCs w:val="20"/>
        </w:rPr>
        <w:t xml:space="preserve">Wykonawca ponosi odpowiedzialność za dostawę aż do pokwitowania odbioru przez upoważnionego przedstawiciela Zamawiającego. </w:t>
      </w:r>
    </w:p>
    <w:p w14:paraId="37F18763" w14:textId="77777777" w:rsidR="00C764B0" w:rsidRPr="00A67FC3" w:rsidRDefault="00C764B0" w:rsidP="0026727C">
      <w:pPr>
        <w:numPr>
          <w:ilvl w:val="0"/>
          <w:numId w:val="3"/>
        </w:numPr>
        <w:spacing w:after="0" w:line="276" w:lineRule="auto"/>
        <w:ind w:right="40" w:hanging="284"/>
        <w:rPr>
          <w:rFonts w:ascii="Arial" w:hAnsi="Arial" w:cs="Arial"/>
          <w:color w:val="auto"/>
          <w:sz w:val="20"/>
          <w:szCs w:val="20"/>
        </w:rPr>
      </w:pPr>
      <w:r w:rsidRPr="00A67FC3">
        <w:rPr>
          <w:rFonts w:ascii="Arial" w:hAnsi="Arial" w:cs="Arial"/>
          <w:sz w:val="20"/>
          <w:szCs w:val="20"/>
        </w:rPr>
        <w:t xml:space="preserve">Osobami upoważnionymi ze strony Zamawiającego do współpracy przy realizacji zamówienia,  </w:t>
      </w:r>
      <w:r w:rsidRPr="00A67FC3">
        <w:rPr>
          <w:rFonts w:ascii="Arial" w:hAnsi="Arial" w:cs="Arial"/>
          <w:color w:val="auto"/>
          <w:sz w:val="20"/>
          <w:szCs w:val="20"/>
        </w:rPr>
        <w:t xml:space="preserve">w tym do podpisania protokołu odbioru, są …………………………… </w:t>
      </w:r>
    </w:p>
    <w:p w14:paraId="790FAE5A" w14:textId="77777777" w:rsidR="0026727C" w:rsidRPr="00A67FC3" w:rsidRDefault="0026727C" w:rsidP="00F20121">
      <w:pPr>
        <w:spacing w:after="0" w:line="276" w:lineRule="auto"/>
        <w:ind w:left="284" w:right="40" w:firstLine="0"/>
        <w:rPr>
          <w:rFonts w:ascii="Arial" w:hAnsi="Arial" w:cs="Arial"/>
          <w:color w:val="auto"/>
          <w:sz w:val="20"/>
          <w:szCs w:val="20"/>
        </w:rPr>
      </w:pPr>
    </w:p>
    <w:p w14:paraId="44A1C30F"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 xml:space="preserve">§ 5 </w:t>
      </w:r>
    </w:p>
    <w:p w14:paraId="0CC5008D"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Wynagrodzenie wykonawcy</w:t>
      </w:r>
    </w:p>
    <w:p w14:paraId="4D07B2BF" w14:textId="0A6A7C23" w:rsidR="00DF1D13" w:rsidRPr="00A67FC3" w:rsidRDefault="00DF1D13" w:rsidP="00F20121">
      <w:pPr>
        <w:pStyle w:val="Akapitzlist"/>
        <w:numPr>
          <w:ilvl w:val="0"/>
          <w:numId w:val="38"/>
        </w:numPr>
        <w:spacing w:after="0" w:line="276" w:lineRule="auto"/>
        <w:ind w:left="360"/>
        <w:rPr>
          <w:rFonts w:ascii="Arial" w:hAnsi="Arial" w:cs="Arial"/>
          <w:sz w:val="20"/>
          <w:szCs w:val="20"/>
        </w:rPr>
      </w:pPr>
      <w:r w:rsidRPr="00A67FC3">
        <w:rPr>
          <w:rFonts w:ascii="Arial" w:hAnsi="Arial" w:cs="Arial"/>
          <w:sz w:val="20"/>
          <w:szCs w:val="20"/>
        </w:rPr>
        <w:t xml:space="preserve">Wykonawca zrealizuje niniejszą umowę za cenę netto </w:t>
      </w:r>
      <w:r w:rsidR="001208BD" w:rsidRPr="00A67FC3">
        <w:rPr>
          <w:rFonts w:ascii="Arial" w:hAnsi="Arial" w:cs="Arial"/>
          <w:sz w:val="20"/>
          <w:szCs w:val="20"/>
        </w:rPr>
        <w:t>…</w:t>
      </w:r>
      <w:r w:rsidRPr="00A67FC3">
        <w:rPr>
          <w:rFonts w:ascii="Arial" w:hAnsi="Arial" w:cs="Arial"/>
          <w:sz w:val="20"/>
          <w:szCs w:val="20"/>
        </w:rPr>
        <w:t xml:space="preserve"> zł, (słownie: </w:t>
      </w:r>
      <w:r w:rsidR="001208BD" w:rsidRPr="00A67FC3">
        <w:rPr>
          <w:rFonts w:ascii="Arial" w:hAnsi="Arial" w:cs="Arial"/>
          <w:sz w:val="20"/>
          <w:szCs w:val="20"/>
        </w:rPr>
        <w:t>…</w:t>
      </w:r>
      <w:r w:rsidRPr="00A67FC3">
        <w:rPr>
          <w:rFonts w:ascii="Arial" w:hAnsi="Arial" w:cs="Arial"/>
          <w:sz w:val="20"/>
          <w:szCs w:val="20"/>
        </w:rPr>
        <w:t xml:space="preserve"> zł)</w:t>
      </w:r>
    </w:p>
    <w:p w14:paraId="6FC514A8" w14:textId="77777777" w:rsidR="0026727C" w:rsidRPr="00A67FC3" w:rsidRDefault="0026727C" w:rsidP="00F20121">
      <w:pPr>
        <w:pStyle w:val="Akapitzlist"/>
        <w:numPr>
          <w:ilvl w:val="0"/>
          <w:numId w:val="38"/>
        </w:numPr>
        <w:tabs>
          <w:tab w:val="left" w:pos="284"/>
        </w:tabs>
        <w:spacing w:after="0" w:line="276" w:lineRule="auto"/>
        <w:ind w:left="284" w:right="0" w:hanging="284"/>
        <w:rPr>
          <w:rFonts w:ascii="Arial" w:hAnsi="Arial" w:cs="Arial"/>
          <w:sz w:val="20"/>
          <w:szCs w:val="20"/>
        </w:rPr>
      </w:pPr>
      <w:r w:rsidRPr="00A67FC3">
        <w:rPr>
          <w:rFonts w:ascii="Arial" w:hAnsi="Arial" w:cs="Arial"/>
          <w:sz w:val="20"/>
          <w:szCs w:val="20"/>
        </w:rPr>
        <w:t>Kwota, o której mowa w ust. 1, obejmuje wszystkie koszty Wykonawcy związane z realizacją umowy, w tym koszt rejestracji, dostawy oraz rozładunku.</w:t>
      </w:r>
    </w:p>
    <w:p w14:paraId="76B67294" w14:textId="40305451" w:rsidR="0026727C" w:rsidRPr="00A67FC3" w:rsidRDefault="0026727C" w:rsidP="00F20121">
      <w:pPr>
        <w:pStyle w:val="Akapitzlist"/>
        <w:numPr>
          <w:ilvl w:val="0"/>
          <w:numId w:val="38"/>
        </w:numPr>
        <w:tabs>
          <w:tab w:val="left" w:pos="284"/>
        </w:tabs>
        <w:spacing w:after="0" w:line="276" w:lineRule="auto"/>
        <w:ind w:left="284" w:right="0" w:hanging="284"/>
        <w:rPr>
          <w:rFonts w:ascii="Arial" w:hAnsi="Arial" w:cs="Arial"/>
          <w:sz w:val="20"/>
          <w:szCs w:val="20"/>
        </w:rPr>
      </w:pPr>
      <w:r w:rsidRPr="00A67FC3">
        <w:rPr>
          <w:rFonts w:ascii="Arial" w:hAnsi="Arial" w:cs="Arial"/>
          <w:sz w:val="20"/>
          <w:szCs w:val="20"/>
        </w:rPr>
        <w:t xml:space="preserve">Faktura VAT musi być dostarczona do siedziby Zamawiającego w terminie 3 dni od dnia podpisania przez strony protokołu odbioru końcowego bez zastrzeżeń, o którym mowa w § 2 ust. 5, jednak nie później niż do dnia </w:t>
      </w:r>
      <w:r w:rsidR="00973CAD">
        <w:rPr>
          <w:rFonts w:ascii="Arial" w:hAnsi="Arial" w:cs="Arial"/>
          <w:sz w:val="20"/>
          <w:szCs w:val="20"/>
        </w:rPr>
        <w:t>2</w:t>
      </w:r>
      <w:r w:rsidR="00244A4C">
        <w:rPr>
          <w:rFonts w:ascii="Arial" w:hAnsi="Arial" w:cs="Arial"/>
          <w:sz w:val="20"/>
          <w:szCs w:val="20"/>
        </w:rPr>
        <w:t>3</w:t>
      </w:r>
      <w:r w:rsidRPr="00A67FC3">
        <w:rPr>
          <w:rFonts w:ascii="Arial" w:hAnsi="Arial" w:cs="Arial"/>
          <w:sz w:val="20"/>
          <w:szCs w:val="20"/>
        </w:rPr>
        <w:t>.12.2025 r.</w:t>
      </w:r>
    </w:p>
    <w:p w14:paraId="256712F6" w14:textId="041E7000" w:rsidR="0026727C" w:rsidRPr="00A67FC3" w:rsidRDefault="0026727C" w:rsidP="00F20121">
      <w:pPr>
        <w:pStyle w:val="Akapitzlist"/>
        <w:numPr>
          <w:ilvl w:val="0"/>
          <w:numId w:val="38"/>
        </w:numPr>
        <w:tabs>
          <w:tab w:val="left" w:pos="284"/>
        </w:tabs>
        <w:spacing w:after="0" w:line="276" w:lineRule="auto"/>
        <w:ind w:left="284" w:right="0" w:hanging="284"/>
        <w:rPr>
          <w:rFonts w:ascii="Arial" w:hAnsi="Arial" w:cs="Arial"/>
          <w:sz w:val="20"/>
          <w:szCs w:val="20"/>
        </w:rPr>
      </w:pPr>
      <w:r w:rsidRPr="00A67FC3">
        <w:rPr>
          <w:rFonts w:ascii="Arial" w:hAnsi="Arial" w:cs="Arial"/>
          <w:sz w:val="20"/>
          <w:szCs w:val="20"/>
        </w:rPr>
        <w:t>Zamawiający dokona zapłaty wynagrodzenia za wystawioną fakturę przelewem bankowym w terminie do 14 dni od daty doręczenia prawidłowo wystawionej faktury, wystawionej po podpisaniu przez strony protokołu odbioru końcowego przedmiotu umowy bez wad i niezgodności na rachunek bankowy Wykonawcy wskazany na fakturze.</w:t>
      </w:r>
    </w:p>
    <w:p w14:paraId="1DB79E46" w14:textId="77777777" w:rsidR="00F20121" w:rsidRPr="00A67FC3" w:rsidRDefault="0026727C" w:rsidP="00F20121">
      <w:pPr>
        <w:pStyle w:val="Akapitzlist"/>
        <w:numPr>
          <w:ilvl w:val="0"/>
          <w:numId w:val="38"/>
        </w:numPr>
        <w:tabs>
          <w:tab w:val="left" w:pos="284"/>
        </w:tabs>
        <w:spacing w:after="0" w:line="276" w:lineRule="auto"/>
        <w:ind w:left="360" w:right="0"/>
        <w:rPr>
          <w:rFonts w:ascii="Arial" w:hAnsi="Arial" w:cs="Arial"/>
          <w:sz w:val="20"/>
          <w:szCs w:val="20"/>
        </w:rPr>
      </w:pPr>
      <w:r w:rsidRPr="00A67FC3">
        <w:rPr>
          <w:rFonts w:ascii="Arial" w:hAnsi="Arial" w:cs="Arial"/>
          <w:sz w:val="20"/>
          <w:szCs w:val="20"/>
        </w:rPr>
        <w:t xml:space="preserve">Fakturę należy wystawić na Wojewódzki Urząd Ochrony Zabytków, 90-926 Łódź, ul. Piotrkowska 99, </w:t>
      </w:r>
    </w:p>
    <w:p w14:paraId="7E4F3F2E" w14:textId="6C052DB6" w:rsidR="0026727C" w:rsidRPr="00A67FC3" w:rsidRDefault="0026727C" w:rsidP="00F20121">
      <w:pPr>
        <w:pStyle w:val="Akapitzlist"/>
        <w:tabs>
          <w:tab w:val="left" w:pos="284"/>
        </w:tabs>
        <w:spacing w:after="0" w:line="276" w:lineRule="auto"/>
        <w:ind w:left="357" w:right="0" w:firstLine="0"/>
        <w:rPr>
          <w:rFonts w:ascii="Arial" w:hAnsi="Arial" w:cs="Arial"/>
          <w:sz w:val="20"/>
          <w:szCs w:val="20"/>
        </w:rPr>
      </w:pPr>
      <w:r w:rsidRPr="00A67FC3">
        <w:rPr>
          <w:rFonts w:ascii="Arial" w:hAnsi="Arial" w:cs="Arial"/>
          <w:sz w:val="20"/>
          <w:szCs w:val="20"/>
        </w:rPr>
        <w:t>NIP: 725-14-04-997, REGON: 004 343 702.</w:t>
      </w:r>
    </w:p>
    <w:p w14:paraId="4137C36B" w14:textId="77777777" w:rsidR="0026727C" w:rsidRPr="00A67FC3" w:rsidRDefault="0026727C" w:rsidP="00F20121">
      <w:pPr>
        <w:pStyle w:val="Akapitzlist"/>
        <w:numPr>
          <w:ilvl w:val="0"/>
          <w:numId w:val="38"/>
        </w:numPr>
        <w:tabs>
          <w:tab w:val="left" w:pos="284"/>
        </w:tabs>
        <w:spacing w:after="0" w:line="276" w:lineRule="auto"/>
        <w:ind w:left="340" w:right="0" w:hanging="340"/>
        <w:rPr>
          <w:rFonts w:ascii="Arial" w:hAnsi="Arial" w:cs="Arial"/>
          <w:sz w:val="20"/>
          <w:szCs w:val="20"/>
        </w:rPr>
      </w:pPr>
      <w:r w:rsidRPr="00A67FC3">
        <w:rPr>
          <w:rFonts w:ascii="Arial" w:hAnsi="Arial" w:cs="Arial"/>
          <w:sz w:val="20"/>
          <w:szCs w:val="20"/>
        </w:rPr>
        <w:t>Wykonawca może wystawiać ustrukturyzowaną fakturę elektroniczną w rozumieniu przepisów ustawy z dnia 9 listopada 2018 r. o elektronicznym fakturowaniu w zamówieniach publicznych, koncesjach na roboty budowlane lub usługi oraz partnerstwie publiczno-prywatnym (Dz. U. z 2020 r. poz. 1666 ze zm.).</w:t>
      </w:r>
    </w:p>
    <w:p w14:paraId="1350B584" w14:textId="1A1CF298" w:rsidR="0026727C" w:rsidRPr="00A67FC3" w:rsidRDefault="00F20121" w:rsidP="00F20121">
      <w:pPr>
        <w:pStyle w:val="Akapitzlist"/>
        <w:numPr>
          <w:ilvl w:val="0"/>
          <w:numId w:val="38"/>
        </w:numPr>
        <w:tabs>
          <w:tab w:val="left" w:pos="284"/>
        </w:tabs>
        <w:spacing w:after="0" w:line="276" w:lineRule="auto"/>
        <w:ind w:left="340" w:right="0" w:hanging="340"/>
        <w:rPr>
          <w:rFonts w:ascii="Arial" w:hAnsi="Arial" w:cs="Arial"/>
          <w:sz w:val="20"/>
          <w:szCs w:val="20"/>
        </w:rPr>
      </w:pPr>
      <w:r w:rsidRPr="00A67FC3">
        <w:rPr>
          <w:rFonts w:ascii="Arial" w:hAnsi="Arial" w:cs="Arial"/>
          <w:sz w:val="20"/>
          <w:szCs w:val="20"/>
        </w:rPr>
        <w:t xml:space="preserve"> </w:t>
      </w:r>
      <w:r w:rsidR="0026727C" w:rsidRPr="00A67FC3">
        <w:rPr>
          <w:rFonts w:ascii="Arial" w:hAnsi="Arial" w:cs="Arial"/>
          <w:sz w:val="20"/>
          <w:szCs w:val="20"/>
        </w:rPr>
        <w:t>W przypadku wystawienia faktury, o której mowa w ust. 6, Wykonawca jest obowiązany do wysłania jej do Zamawiającego za pośrednictwem Platformy Elektronicznego Fakturowania, (PEF) udostępnionej na stronie internetowej https://efaktura.gov.pl.</w:t>
      </w:r>
    </w:p>
    <w:p w14:paraId="16B490E6" w14:textId="410AB572" w:rsidR="0026727C" w:rsidRPr="00A67FC3" w:rsidRDefault="0026727C" w:rsidP="00F20121">
      <w:pPr>
        <w:pStyle w:val="Akapitzlist"/>
        <w:numPr>
          <w:ilvl w:val="0"/>
          <w:numId w:val="38"/>
        </w:numPr>
        <w:tabs>
          <w:tab w:val="left" w:pos="284"/>
        </w:tabs>
        <w:spacing w:after="0" w:line="276" w:lineRule="auto"/>
        <w:ind w:left="284" w:right="0" w:hanging="284"/>
        <w:rPr>
          <w:rFonts w:ascii="Arial" w:hAnsi="Arial" w:cs="Arial"/>
          <w:sz w:val="20"/>
          <w:szCs w:val="20"/>
        </w:rPr>
      </w:pPr>
      <w:r w:rsidRPr="00A67FC3">
        <w:rPr>
          <w:rFonts w:ascii="Arial" w:hAnsi="Arial" w:cs="Arial"/>
          <w:sz w:val="20"/>
          <w:szCs w:val="20"/>
        </w:rPr>
        <w:t>Przy przesłaniu Zamawiającemu ustrukturyzowanej faktury elektronicznej za pośrednictwem PEF</w:t>
      </w:r>
      <w:r w:rsidR="00F20121" w:rsidRPr="00A67FC3">
        <w:rPr>
          <w:rFonts w:ascii="Arial" w:hAnsi="Arial" w:cs="Arial"/>
          <w:sz w:val="20"/>
          <w:szCs w:val="20"/>
        </w:rPr>
        <w:t xml:space="preserve"> </w:t>
      </w:r>
      <w:r w:rsidRPr="00A67FC3">
        <w:rPr>
          <w:rFonts w:ascii="Arial" w:hAnsi="Arial" w:cs="Arial"/>
          <w:sz w:val="20"/>
          <w:szCs w:val="20"/>
        </w:rPr>
        <w:t>należy podać NIP Zamawiającego 725-14-04-997 i numer umowy której ona dotyczy.</w:t>
      </w:r>
    </w:p>
    <w:p w14:paraId="282780CD" w14:textId="60D13947" w:rsidR="0026727C" w:rsidRPr="00A67FC3" w:rsidRDefault="00F20121" w:rsidP="00F20121">
      <w:pPr>
        <w:pStyle w:val="Akapitzlist"/>
        <w:numPr>
          <w:ilvl w:val="0"/>
          <w:numId w:val="38"/>
        </w:numPr>
        <w:tabs>
          <w:tab w:val="left" w:pos="284"/>
        </w:tabs>
        <w:spacing w:after="0" w:line="276" w:lineRule="auto"/>
        <w:ind w:left="360" w:right="0"/>
        <w:rPr>
          <w:rFonts w:ascii="Arial" w:hAnsi="Arial" w:cs="Arial"/>
          <w:sz w:val="20"/>
          <w:szCs w:val="20"/>
        </w:rPr>
      </w:pPr>
      <w:r w:rsidRPr="00A67FC3">
        <w:rPr>
          <w:rFonts w:ascii="Arial" w:hAnsi="Arial" w:cs="Arial"/>
          <w:sz w:val="20"/>
          <w:szCs w:val="20"/>
        </w:rPr>
        <w:t xml:space="preserve"> </w:t>
      </w:r>
      <w:r w:rsidR="0026727C" w:rsidRPr="00A67FC3">
        <w:rPr>
          <w:rFonts w:ascii="Arial" w:hAnsi="Arial" w:cs="Arial"/>
          <w:sz w:val="20"/>
          <w:szCs w:val="20"/>
        </w:rPr>
        <w:t>Za dzień zapłaty uważa się dzień obciążenia rachunku bankowego Zamawiającego.</w:t>
      </w:r>
    </w:p>
    <w:p w14:paraId="0E8509A0" w14:textId="124E03B3" w:rsidR="0026727C" w:rsidRPr="00A67FC3" w:rsidRDefault="0026727C" w:rsidP="00F20121">
      <w:pPr>
        <w:pStyle w:val="Akapitzlist"/>
        <w:numPr>
          <w:ilvl w:val="0"/>
          <w:numId w:val="38"/>
        </w:numPr>
        <w:tabs>
          <w:tab w:val="left" w:pos="284"/>
        </w:tabs>
        <w:spacing w:after="0" w:line="276" w:lineRule="auto"/>
        <w:ind w:left="360" w:right="0"/>
        <w:rPr>
          <w:rFonts w:ascii="Arial" w:hAnsi="Arial" w:cs="Arial"/>
          <w:sz w:val="20"/>
          <w:szCs w:val="20"/>
        </w:rPr>
      </w:pPr>
      <w:r w:rsidRPr="00A67FC3">
        <w:rPr>
          <w:rFonts w:ascii="Arial" w:hAnsi="Arial" w:cs="Arial"/>
          <w:sz w:val="20"/>
          <w:szCs w:val="20"/>
        </w:rPr>
        <w:t>Zamawiający nie przewiduje udzielenia zaliczki.</w:t>
      </w:r>
    </w:p>
    <w:p w14:paraId="50484A5F" w14:textId="010AB1A7" w:rsidR="0026727C" w:rsidRPr="00A67FC3" w:rsidRDefault="0026727C" w:rsidP="00F20121">
      <w:pPr>
        <w:pStyle w:val="Akapitzlist"/>
        <w:numPr>
          <w:ilvl w:val="0"/>
          <w:numId w:val="38"/>
        </w:numPr>
        <w:tabs>
          <w:tab w:val="left" w:pos="284"/>
        </w:tabs>
        <w:spacing w:after="0" w:line="276" w:lineRule="auto"/>
        <w:ind w:left="360" w:right="0"/>
        <w:rPr>
          <w:rFonts w:ascii="Arial" w:hAnsi="Arial" w:cs="Arial"/>
          <w:sz w:val="20"/>
          <w:szCs w:val="20"/>
        </w:rPr>
      </w:pPr>
      <w:r w:rsidRPr="00A67FC3">
        <w:rPr>
          <w:rFonts w:ascii="Arial" w:hAnsi="Arial" w:cs="Arial"/>
          <w:sz w:val="20"/>
          <w:szCs w:val="20"/>
        </w:rPr>
        <w:t>Zamawiający nie wyraża zgody na przelew wierzytelności z niniejszej umowy na osobę trzecią</w:t>
      </w:r>
    </w:p>
    <w:p w14:paraId="5297D582" w14:textId="77777777" w:rsidR="00F20121" w:rsidRPr="00A67FC3" w:rsidRDefault="00F20121" w:rsidP="00F20121">
      <w:pPr>
        <w:tabs>
          <w:tab w:val="left" w:pos="284"/>
        </w:tabs>
        <w:spacing w:after="0" w:line="276" w:lineRule="auto"/>
        <w:ind w:left="0" w:right="0" w:firstLine="0"/>
        <w:rPr>
          <w:rFonts w:ascii="Arial" w:hAnsi="Arial" w:cs="Arial"/>
          <w:sz w:val="20"/>
          <w:szCs w:val="20"/>
        </w:rPr>
      </w:pPr>
    </w:p>
    <w:p w14:paraId="5335C7BC" w14:textId="513C569B" w:rsidR="0026727C"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 xml:space="preserve">§ 6 </w:t>
      </w:r>
    </w:p>
    <w:p w14:paraId="438EC734"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Gwarancja i rękojmia</w:t>
      </w:r>
    </w:p>
    <w:p w14:paraId="577CF652"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t xml:space="preserve">Wykonawca udziela gwarancji na towar będący przedmiotem niniejszej umowy na okres wskazany w załączniku nr 1 do niniejszej umowy. </w:t>
      </w:r>
    </w:p>
    <w:p w14:paraId="70029F39"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t xml:space="preserve">Bieg terminu gwarancji rozpoczyna się w dniu podpisania protokołu odbioru tego towaru. </w:t>
      </w:r>
    </w:p>
    <w:p w14:paraId="2FA33C14"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t xml:space="preserve">W dniu zrealizowania dostawy Wykonawca przekaże Zamawiającemu dokumenty gwarancyjne niezbędną dokumentację techniczną oraz  instrukcje obsługi dostarczonych towarów. </w:t>
      </w:r>
    </w:p>
    <w:p w14:paraId="2444942C"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lastRenderedPageBreak/>
        <w:t xml:space="preserve">Niezależnie od uprawnień z tytułu gwarancji Zamawiającemu przysługują uprawnienia z tytułu rękojmi na podstawie art. 556-576 Kodeksu Cywilnego. </w:t>
      </w:r>
    </w:p>
    <w:p w14:paraId="75F52BB5"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t xml:space="preserve">Okres gwarancji towaru ulega automatycznemu przedłużeniu o okres usuwania wady tego towaru. Okres usuwania wady rozpoczyna się z dniem zawiadomienia Wykonawcy o wadzie lub o wystąpieniu awarii, a kończy z dniem przekazania towaru wolnego od wad upoważnionemu przedstawicielowi Zamawiającego. </w:t>
      </w:r>
    </w:p>
    <w:p w14:paraId="599AA2C8"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t xml:space="preserve">Jeżeli Wykonawca wymieni towar lub jego element to okres gwarancji biegnie na nowo dla towaru lub jego elementu. </w:t>
      </w:r>
    </w:p>
    <w:p w14:paraId="1C63BF61"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t xml:space="preserve">W ramach gwarancji Wykonawca zobowiązany jest do usuwania wszelkich wad oraz awarii, naprawy uszkodzeń dostarczonych towarów i poniesienia wszelkich kosztów związanych z naprawą lub wymianą tych towarów, jeżeli zajdzie taka konieczność. </w:t>
      </w:r>
    </w:p>
    <w:p w14:paraId="39B1B538" w14:textId="4434D247" w:rsidR="00ED6C78" w:rsidRPr="00A67FC3" w:rsidRDefault="00ED6C78" w:rsidP="0026727C">
      <w:pPr>
        <w:numPr>
          <w:ilvl w:val="0"/>
          <w:numId w:val="5"/>
        </w:numPr>
        <w:spacing w:after="0" w:line="276" w:lineRule="auto"/>
        <w:ind w:left="284" w:right="38" w:hanging="284"/>
        <w:rPr>
          <w:rFonts w:ascii="Arial" w:hAnsi="Arial" w:cs="Arial"/>
          <w:color w:val="auto"/>
          <w:sz w:val="20"/>
          <w:szCs w:val="20"/>
        </w:rPr>
      </w:pPr>
      <w:r w:rsidRPr="00A67FC3">
        <w:rPr>
          <w:rFonts w:ascii="Arial" w:hAnsi="Arial" w:cs="Arial"/>
          <w:color w:val="auto"/>
          <w:sz w:val="20"/>
          <w:szCs w:val="20"/>
        </w:rPr>
        <w:t>Serwis gwarancyjny będzie realizowany bezpośrednio przez producenta i/lub we współpracy z autoryzowanym partnerem serwisowym producenta</w:t>
      </w:r>
      <w:r w:rsidRPr="00A67FC3">
        <w:rPr>
          <w:rFonts w:ascii="Arial" w:hAnsi="Arial" w:cs="Arial"/>
          <w:i/>
          <w:color w:val="auto"/>
          <w:sz w:val="20"/>
          <w:szCs w:val="20"/>
        </w:rPr>
        <w:t>.</w:t>
      </w:r>
    </w:p>
    <w:p w14:paraId="7181FC08" w14:textId="77777777" w:rsidR="00ED6C78" w:rsidRPr="00A67FC3" w:rsidRDefault="00ED6C78" w:rsidP="0026727C">
      <w:pPr>
        <w:numPr>
          <w:ilvl w:val="0"/>
          <w:numId w:val="5"/>
        </w:numPr>
        <w:spacing w:after="0" w:line="276" w:lineRule="auto"/>
        <w:ind w:left="284" w:right="40" w:hanging="295"/>
        <w:rPr>
          <w:rFonts w:ascii="Arial" w:hAnsi="Arial" w:cs="Arial"/>
          <w:color w:val="auto"/>
          <w:sz w:val="20"/>
          <w:szCs w:val="20"/>
        </w:rPr>
      </w:pPr>
      <w:r w:rsidRPr="00A67FC3">
        <w:rPr>
          <w:rFonts w:ascii="Arial" w:hAnsi="Arial" w:cs="Arial"/>
          <w:color w:val="auto"/>
          <w:sz w:val="20"/>
          <w:szCs w:val="20"/>
        </w:rPr>
        <w:t>Sposób realizacji usług wsparcia gwarancyjnego:</w:t>
      </w:r>
    </w:p>
    <w:p w14:paraId="22AEC52E" w14:textId="7F66F837" w:rsidR="00ED6C78" w:rsidRPr="00656B58" w:rsidRDefault="00ED6C78" w:rsidP="0026727C">
      <w:pPr>
        <w:pStyle w:val="Akapitzlist"/>
        <w:numPr>
          <w:ilvl w:val="0"/>
          <w:numId w:val="24"/>
        </w:numPr>
        <w:spacing w:after="0" w:line="276" w:lineRule="auto"/>
        <w:ind w:left="709" w:right="40" w:hanging="295"/>
        <w:rPr>
          <w:rFonts w:ascii="Arial" w:hAnsi="Arial" w:cs="Arial"/>
          <w:color w:val="auto"/>
          <w:sz w:val="20"/>
          <w:szCs w:val="20"/>
        </w:rPr>
      </w:pPr>
      <w:r w:rsidRPr="00A67FC3">
        <w:rPr>
          <w:rFonts w:ascii="Arial" w:hAnsi="Arial" w:cs="Arial"/>
          <w:color w:val="auto"/>
          <w:sz w:val="20"/>
          <w:szCs w:val="20"/>
        </w:rPr>
        <w:t>zgłaszanie ustere</w:t>
      </w:r>
      <w:r w:rsidR="00BC51B1" w:rsidRPr="00A67FC3">
        <w:rPr>
          <w:rFonts w:ascii="Arial" w:hAnsi="Arial" w:cs="Arial"/>
          <w:color w:val="auto"/>
          <w:sz w:val="20"/>
          <w:szCs w:val="20"/>
        </w:rPr>
        <w:t xml:space="preserve">k w dni robocze w godzinach </w:t>
      </w:r>
      <w:r w:rsidR="008D6085" w:rsidRPr="00A67FC3">
        <w:rPr>
          <w:rFonts w:ascii="Arial" w:hAnsi="Arial" w:cs="Arial"/>
          <w:color w:val="auto"/>
          <w:sz w:val="20"/>
          <w:szCs w:val="20"/>
        </w:rPr>
        <w:t>8</w:t>
      </w:r>
      <w:r w:rsidR="00BC51B1" w:rsidRPr="00A67FC3">
        <w:rPr>
          <w:rFonts w:ascii="Arial" w:hAnsi="Arial" w:cs="Arial"/>
          <w:color w:val="auto"/>
          <w:sz w:val="20"/>
          <w:szCs w:val="20"/>
        </w:rPr>
        <w:t>-</w:t>
      </w:r>
      <w:r w:rsidR="008D6085" w:rsidRPr="00A67FC3">
        <w:rPr>
          <w:rFonts w:ascii="Arial" w:hAnsi="Arial" w:cs="Arial"/>
          <w:color w:val="auto"/>
          <w:sz w:val="20"/>
          <w:szCs w:val="20"/>
        </w:rPr>
        <w:t>1</w:t>
      </w:r>
      <w:r w:rsidR="00743BB0">
        <w:rPr>
          <w:rFonts w:ascii="Arial" w:hAnsi="Arial" w:cs="Arial"/>
          <w:color w:val="auto"/>
          <w:sz w:val="20"/>
          <w:szCs w:val="20"/>
        </w:rPr>
        <w:t>6</w:t>
      </w:r>
      <w:r w:rsidR="00BC51B1" w:rsidRPr="00A67FC3">
        <w:rPr>
          <w:rFonts w:ascii="Arial" w:hAnsi="Arial" w:cs="Arial"/>
          <w:color w:val="auto"/>
          <w:sz w:val="20"/>
          <w:szCs w:val="20"/>
        </w:rPr>
        <w:t xml:space="preserve"> telefoniczne pod nr</w:t>
      </w:r>
      <w:r w:rsidRPr="00A67FC3">
        <w:rPr>
          <w:rFonts w:ascii="Arial" w:hAnsi="Arial" w:cs="Arial"/>
          <w:color w:val="auto"/>
          <w:sz w:val="20"/>
          <w:szCs w:val="20"/>
        </w:rPr>
        <w:t xml:space="preserve"> tel.: ………. lub e-mailem pod adresem: ……..….</w:t>
      </w:r>
      <w:r w:rsidRPr="00A67FC3">
        <w:rPr>
          <w:rFonts w:ascii="Arial" w:hAnsi="Arial" w:cs="Arial"/>
          <w:i/>
          <w:color w:val="auto"/>
          <w:sz w:val="20"/>
          <w:szCs w:val="20"/>
        </w:rPr>
        <w:t>(zgodnie z ofertą Wykonawcy)</w:t>
      </w:r>
    </w:p>
    <w:p w14:paraId="37C2FAD3" w14:textId="52D5D2A4" w:rsidR="00656B58" w:rsidRPr="00656B58" w:rsidRDefault="00656B58" w:rsidP="0026727C">
      <w:pPr>
        <w:pStyle w:val="Akapitzlist"/>
        <w:numPr>
          <w:ilvl w:val="0"/>
          <w:numId w:val="24"/>
        </w:numPr>
        <w:spacing w:after="0" w:line="276" w:lineRule="auto"/>
        <w:ind w:left="709" w:right="40" w:hanging="295"/>
        <w:rPr>
          <w:rFonts w:ascii="Arial" w:hAnsi="Arial" w:cs="Arial"/>
          <w:iCs/>
          <w:color w:val="auto"/>
          <w:sz w:val="20"/>
          <w:szCs w:val="20"/>
        </w:rPr>
      </w:pPr>
      <w:r w:rsidRPr="00656B58">
        <w:rPr>
          <w:rFonts w:ascii="Arial" w:hAnsi="Arial" w:cs="Arial"/>
          <w:iCs/>
          <w:color w:val="auto"/>
          <w:sz w:val="20"/>
          <w:szCs w:val="20"/>
        </w:rPr>
        <w:t xml:space="preserve">poprzez dedykowany bezpłatny portal online pod adresem:………… do zgłaszania usterek i zarządzania zgłoszeniami serwisowymi (zgodnie z ofertą wykonawcy) </w:t>
      </w:r>
    </w:p>
    <w:p w14:paraId="6A46BD72" w14:textId="3FD291C4" w:rsidR="00ED6C78" w:rsidRPr="00743BB0" w:rsidRDefault="00743BB0" w:rsidP="00743BB0">
      <w:pPr>
        <w:pStyle w:val="Akapitzlist"/>
        <w:numPr>
          <w:ilvl w:val="0"/>
          <w:numId w:val="5"/>
        </w:numPr>
        <w:rPr>
          <w:rFonts w:ascii="Arial" w:hAnsi="Arial" w:cs="Arial"/>
          <w:color w:val="auto"/>
          <w:sz w:val="20"/>
          <w:szCs w:val="20"/>
        </w:rPr>
      </w:pPr>
      <w:r w:rsidRPr="00743BB0">
        <w:rPr>
          <w:rFonts w:ascii="Arial" w:hAnsi="Arial" w:cs="Arial"/>
          <w:color w:val="auto"/>
          <w:sz w:val="20"/>
          <w:szCs w:val="20"/>
        </w:rPr>
        <w:t>Usługi gwarancyjne będą dokonywane przez Wykonawcę w miejscu zainstalowania sprzętu</w:t>
      </w:r>
      <w:r>
        <w:rPr>
          <w:rFonts w:ascii="Arial" w:hAnsi="Arial" w:cs="Arial"/>
          <w:color w:val="auto"/>
          <w:sz w:val="20"/>
          <w:szCs w:val="20"/>
        </w:rPr>
        <w:t xml:space="preserve"> </w:t>
      </w:r>
      <w:r w:rsidRPr="00743BB0">
        <w:rPr>
          <w:rFonts w:ascii="Arial" w:hAnsi="Arial" w:cs="Arial"/>
          <w:color w:val="auto"/>
          <w:sz w:val="20"/>
          <w:szCs w:val="20"/>
        </w:rPr>
        <w:t>Zamawiającego, a w przypadku konieczności naprawy uszkodzonego sprzętu poza miejscem jego zainstalowania, wszelkie czynności z tym związane będą wykonywane przez Wykonawcę</w:t>
      </w:r>
      <w:r>
        <w:rPr>
          <w:rFonts w:ascii="Arial" w:hAnsi="Arial" w:cs="Arial"/>
          <w:color w:val="auto"/>
          <w:sz w:val="20"/>
          <w:szCs w:val="20"/>
        </w:rPr>
        <w:t>.</w:t>
      </w:r>
      <w:r w:rsidR="00ED6C78" w:rsidRPr="00743BB0">
        <w:rPr>
          <w:rFonts w:ascii="Arial" w:hAnsi="Arial" w:cs="Arial"/>
          <w:color w:val="auto"/>
          <w:sz w:val="20"/>
          <w:szCs w:val="20"/>
        </w:rPr>
        <w:t xml:space="preserve"> </w:t>
      </w:r>
    </w:p>
    <w:p w14:paraId="36DE9D59" w14:textId="77777777" w:rsidR="00ED6C78" w:rsidRPr="00A67FC3" w:rsidRDefault="00ED6C78" w:rsidP="0026727C">
      <w:pPr>
        <w:numPr>
          <w:ilvl w:val="0"/>
          <w:numId w:val="5"/>
        </w:numPr>
        <w:spacing w:after="0" w:line="276" w:lineRule="auto"/>
        <w:ind w:left="284" w:right="38" w:hanging="284"/>
        <w:rPr>
          <w:rFonts w:ascii="Arial" w:hAnsi="Arial" w:cs="Arial"/>
          <w:sz w:val="20"/>
          <w:szCs w:val="20"/>
        </w:rPr>
      </w:pPr>
      <w:r w:rsidRPr="00A67FC3">
        <w:rPr>
          <w:rFonts w:ascii="Arial" w:hAnsi="Arial" w:cs="Arial"/>
          <w:sz w:val="20"/>
          <w:szCs w:val="20"/>
        </w:rPr>
        <w:t xml:space="preserve">Jeżeli wady towaru usunąć się nie da, albo Wykonawca nie usunie wady w terminie 14 dni od dnia jej zgłoszenia, Zamawiający może: </w:t>
      </w:r>
    </w:p>
    <w:p w14:paraId="15473E7E" w14:textId="77777777" w:rsidR="00ED6C78" w:rsidRPr="00A67FC3" w:rsidRDefault="00ED6C78" w:rsidP="0026727C">
      <w:pPr>
        <w:numPr>
          <w:ilvl w:val="1"/>
          <w:numId w:val="5"/>
        </w:numPr>
        <w:spacing w:after="0" w:line="276" w:lineRule="auto"/>
        <w:ind w:left="709" w:right="38" w:hanging="283"/>
        <w:rPr>
          <w:rFonts w:ascii="Arial" w:hAnsi="Arial" w:cs="Arial"/>
          <w:sz w:val="20"/>
          <w:szCs w:val="20"/>
        </w:rPr>
      </w:pPr>
      <w:r w:rsidRPr="00A67FC3">
        <w:rPr>
          <w:rFonts w:ascii="Arial" w:hAnsi="Arial" w:cs="Arial"/>
          <w:sz w:val="20"/>
          <w:szCs w:val="20"/>
        </w:rPr>
        <w:t xml:space="preserve">żądać bezpłatnej wymiany towaru na towar o nie gorszych parametrach, wolny od wad, w terminie 14 dni od daty zgłoszenia żądania, bądź </w:t>
      </w:r>
    </w:p>
    <w:p w14:paraId="69353579" w14:textId="77777777" w:rsidR="00ED6C78" w:rsidRPr="00A67FC3" w:rsidRDefault="00ED6C78" w:rsidP="0026727C">
      <w:pPr>
        <w:numPr>
          <w:ilvl w:val="1"/>
          <w:numId w:val="5"/>
        </w:numPr>
        <w:spacing w:after="0" w:line="276" w:lineRule="auto"/>
        <w:ind w:left="709" w:right="40" w:hanging="284"/>
        <w:rPr>
          <w:rFonts w:ascii="Arial" w:hAnsi="Arial" w:cs="Arial"/>
          <w:sz w:val="20"/>
          <w:szCs w:val="20"/>
        </w:rPr>
      </w:pPr>
      <w:r w:rsidRPr="00A67FC3">
        <w:rPr>
          <w:rFonts w:ascii="Arial" w:hAnsi="Arial" w:cs="Arial"/>
          <w:sz w:val="20"/>
          <w:szCs w:val="20"/>
        </w:rPr>
        <w:t xml:space="preserve">odstąpić od umowy żądając zwrotu zapłaty za towar i wypłaty kar umownych o których mowa w § 7 ust. 1 pkt. 2 </w:t>
      </w:r>
    </w:p>
    <w:p w14:paraId="39514AA9" w14:textId="77777777" w:rsidR="00ED6C78" w:rsidRPr="00A67FC3" w:rsidRDefault="00ED6C78" w:rsidP="0026727C">
      <w:pPr>
        <w:spacing w:after="0" w:line="276" w:lineRule="auto"/>
        <w:ind w:left="426" w:right="40" w:hanging="142"/>
        <w:rPr>
          <w:rFonts w:ascii="Arial" w:hAnsi="Arial" w:cs="Arial"/>
          <w:sz w:val="20"/>
          <w:szCs w:val="20"/>
        </w:rPr>
      </w:pPr>
      <w:r w:rsidRPr="00A67FC3">
        <w:rPr>
          <w:rFonts w:ascii="Arial" w:hAnsi="Arial" w:cs="Arial"/>
          <w:sz w:val="20"/>
          <w:szCs w:val="20"/>
        </w:rPr>
        <w:t xml:space="preserve">mając na względzie charakter i rozmiar wady. </w:t>
      </w:r>
    </w:p>
    <w:p w14:paraId="18F50B36" w14:textId="77777777" w:rsidR="0026727C" w:rsidRPr="00A67FC3" w:rsidRDefault="0026727C" w:rsidP="0026727C">
      <w:pPr>
        <w:spacing w:after="0" w:line="276" w:lineRule="auto"/>
        <w:ind w:left="426" w:right="40" w:hanging="142"/>
        <w:rPr>
          <w:rFonts w:ascii="Arial" w:hAnsi="Arial" w:cs="Arial"/>
          <w:sz w:val="20"/>
          <w:szCs w:val="20"/>
        </w:rPr>
      </w:pPr>
    </w:p>
    <w:p w14:paraId="7EA9F7DA"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 xml:space="preserve">§ 7 </w:t>
      </w:r>
    </w:p>
    <w:p w14:paraId="59966AD1"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Kary umowne</w:t>
      </w:r>
    </w:p>
    <w:p w14:paraId="7A8CC13E" w14:textId="77777777" w:rsidR="00ED6C78" w:rsidRPr="00A67FC3" w:rsidRDefault="00ED6C78" w:rsidP="0026727C">
      <w:pPr>
        <w:numPr>
          <w:ilvl w:val="0"/>
          <w:numId w:val="6"/>
        </w:numPr>
        <w:spacing w:after="0" w:line="276" w:lineRule="auto"/>
        <w:ind w:left="284" w:right="38" w:hanging="284"/>
        <w:rPr>
          <w:rFonts w:ascii="Arial" w:hAnsi="Arial" w:cs="Arial"/>
          <w:sz w:val="20"/>
          <w:szCs w:val="20"/>
        </w:rPr>
      </w:pPr>
      <w:r w:rsidRPr="00A67FC3">
        <w:rPr>
          <w:rFonts w:ascii="Arial" w:hAnsi="Arial" w:cs="Arial"/>
          <w:sz w:val="20"/>
          <w:szCs w:val="20"/>
        </w:rPr>
        <w:t xml:space="preserve">Wykonawca zobowiązuje się do uiszczenia kar umownych: </w:t>
      </w:r>
    </w:p>
    <w:p w14:paraId="04DE6841" w14:textId="0E933BDA" w:rsidR="00ED6C78" w:rsidRPr="00A67FC3" w:rsidRDefault="00ED6C78" w:rsidP="0026727C">
      <w:pPr>
        <w:numPr>
          <w:ilvl w:val="1"/>
          <w:numId w:val="6"/>
        </w:numPr>
        <w:spacing w:after="0" w:line="276" w:lineRule="auto"/>
        <w:ind w:left="709" w:right="40" w:hanging="284"/>
        <w:rPr>
          <w:rFonts w:ascii="Arial" w:hAnsi="Arial" w:cs="Arial"/>
          <w:sz w:val="20"/>
          <w:szCs w:val="20"/>
        </w:rPr>
      </w:pPr>
      <w:r w:rsidRPr="00A67FC3">
        <w:rPr>
          <w:rFonts w:ascii="Arial" w:hAnsi="Arial" w:cs="Arial"/>
          <w:sz w:val="20"/>
          <w:szCs w:val="20"/>
        </w:rPr>
        <w:t xml:space="preserve">za każdy dzień zwłoki </w:t>
      </w:r>
      <w:r w:rsidRPr="00A67FC3">
        <w:rPr>
          <w:rFonts w:ascii="Arial" w:hAnsi="Arial" w:cs="Arial"/>
          <w:bCs/>
          <w:sz w:val="20"/>
          <w:szCs w:val="20"/>
        </w:rPr>
        <w:t>w realizacji dostawy</w:t>
      </w:r>
      <w:r w:rsidR="000C3BD7" w:rsidRPr="00A67FC3">
        <w:rPr>
          <w:rFonts w:ascii="Arial" w:hAnsi="Arial" w:cs="Arial"/>
          <w:bCs/>
          <w:sz w:val="20"/>
          <w:szCs w:val="20"/>
        </w:rPr>
        <w:t xml:space="preserve"> lub części dostawy</w:t>
      </w:r>
      <w:r w:rsidRPr="00A67FC3">
        <w:rPr>
          <w:rFonts w:ascii="Arial" w:hAnsi="Arial" w:cs="Arial"/>
          <w:bCs/>
          <w:sz w:val="20"/>
          <w:szCs w:val="20"/>
        </w:rPr>
        <w:t xml:space="preserve"> </w:t>
      </w:r>
      <w:r w:rsidRPr="00A67FC3">
        <w:rPr>
          <w:rFonts w:ascii="Arial" w:hAnsi="Arial" w:cs="Arial"/>
          <w:sz w:val="20"/>
          <w:szCs w:val="20"/>
        </w:rPr>
        <w:t>w stosunku do ter</w:t>
      </w:r>
      <w:r w:rsidR="00002FC7" w:rsidRPr="00A67FC3">
        <w:rPr>
          <w:rFonts w:ascii="Arial" w:hAnsi="Arial" w:cs="Arial"/>
          <w:sz w:val="20"/>
          <w:szCs w:val="20"/>
        </w:rPr>
        <w:t>minu określonego w § 3</w:t>
      </w:r>
      <w:r w:rsidRPr="00A67FC3">
        <w:rPr>
          <w:rFonts w:ascii="Arial" w:hAnsi="Arial" w:cs="Arial"/>
          <w:sz w:val="20"/>
          <w:szCs w:val="20"/>
        </w:rPr>
        <w:t xml:space="preserve"> ust. 1 w wysokości 0,5% wartości netto towaru </w:t>
      </w:r>
      <w:r w:rsidRPr="00A67FC3">
        <w:rPr>
          <w:rFonts w:ascii="Arial" w:hAnsi="Arial" w:cs="Arial"/>
          <w:bCs/>
          <w:sz w:val="20"/>
          <w:szCs w:val="20"/>
        </w:rPr>
        <w:t>dostarczonego po tym terminie</w:t>
      </w:r>
      <w:r w:rsidRPr="00A67FC3">
        <w:rPr>
          <w:rFonts w:ascii="Arial" w:hAnsi="Arial" w:cs="Arial"/>
          <w:sz w:val="20"/>
          <w:szCs w:val="20"/>
        </w:rPr>
        <w:t>, przy czym do biegu terminu nie wlicza się okresu od dnia dostawy danego towaru do dnia odbioru tego towaru, maksymalna wysokość naliczonych kar umownych z tego tytułu wynosi 10% wartości umowy netto;</w:t>
      </w:r>
    </w:p>
    <w:p w14:paraId="63523B7C" w14:textId="7B06C173" w:rsidR="00ED6C78" w:rsidRPr="00A67FC3" w:rsidRDefault="00ED6C78" w:rsidP="0026727C">
      <w:pPr>
        <w:numPr>
          <w:ilvl w:val="1"/>
          <w:numId w:val="6"/>
        </w:numPr>
        <w:spacing w:after="0" w:line="276" w:lineRule="auto"/>
        <w:ind w:left="709" w:right="40" w:hanging="284"/>
        <w:rPr>
          <w:rFonts w:ascii="Arial" w:hAnsi="Arial" w:cs="Arial"/>
          <w:sz w:val="20"/>
          <w:szCs w:val="20"/>
        </w:rPr>
      </w:pPr>
      <w:r w:rsidRPr="00A67FC3">
        <w:rPr>
          <w:rFonts w:ascii="Arial" w:hAnsi="Arial" w:cs="Arial"/>
          <w:sz w:val="20"/>
          <w:szCs w:val="20"/>
        </w:rPr>
        <w:t xml:space="preserve">z tytułu odstąpienia od umowy </w:t>
      </w:r>
      <w:r w:rsidR="000C3BD7" w:rsidRPr="00A67FC3">
        <w:rPr>
          <w:rFonts w:ascii="Arial" w:hAnsi="Arial" w:cs="Arial"/>
          <w:sz w:val="20"/>
          <w:szCs w:val="20"/>
        </w:rPr>
        <w:t xml:space="preserve">lub części umowy </w:t>
      </w:r>
      <w:r w:rsidRPr="00A67FC3">
        <w:rPr>
          <w:rFonts w:ascii="Arial" w:hAnsi="Arial" w:cs="Arial"/>
          <w:sz w:val="20"/>
          <w:szCs w:val="20"/>
        </w:rPr>
        <w:t>z przyczyn zawinionych przez Wykonawcę, w wysokości 10% wartości netto umowy</w:t>
      </w:r>
      <w:r w:rsidR="000C3BD7" w:rsidRPr="00A67FC3">
        <w:rPr>
          <w:rFonts w:ascii="Arial" w:hAnsi="Arial" w:cs="Arial"/>
          <w:sz w:val="20"/>
          <w:szCs w:val="20"/>
        </w:rPr>
        <w:t xml:space="preserve"> lub części umowy</w:t>
      </w:r>
      <w:r w:rsidRPr="00A67FC3">
        <w:rPr>
          <w:rFonts w:ascii="Arial" w:hAnsi="Arial" w:cs="Arial"/>
          <w:sz w:val="20"/>
          <w:szCs w:val="20"/>
        </w:rPr>
        <w:t>, maksymalna wysokość naliczonych kar umownych z tego tytułu wynosi 10% wartości umowy netto.</w:t>
      </w:r>
    </w:p>
    <w:p w14:paraId="64C0F4E3" w14:textId="77777777" w:rsidR="00ED6C78" w:rsidRPr="00A67FC3" w:rsidRDefault="00ED6C78" w:rsidP="0026727C">
      <w:pPr>
        <w:numPr>
          <w:ilvl w:val="0"/>
          <w:numId w:val="6"/>
        </w:numPr>
        <w:spacing w:after="0" w:line="276" w:lineRule="auto"/>
        <w:ind w:left="284" w:right="38" w:hanging="284"/>
        <w:rPr>
          <w:rFonts w:ascii="Arial" w:hAnsi="Arial" w:cs="Arial"/>
          <w:sz w:val="20"/>
          <w:szCs w:val="20"/>
        </w:rPr>
      </w:pPr>
      <w:r w:rsidRPr="00A67FC3">
        <w:rPr>
          <w:rFonts w:ascii="Arial" w:hAnsi="Arial" w:cs="Arial"/>
          <w:sz w:val="20"/>
          <w:szCs w:val="20"/>
        </w:rPr>
        <w:t>Maksymalna łączna wysokość kar umownych nie może przekroczyć 20% wartości umowy netto.</w:t>
      </w:r>
    </w:p>
    <w:p w14:paraId="597F976F" w14:textId="77777777" w:rsidR="00ED6C78" w:rsidRPr="00A67FC3" w:rsidRDefault="00ED6C78" w:rsidP="0026727C">
      <w:pPr>
        <w:numPr>
          <w:ilvl w:val="0"/>
          <w:numId w:val="6"/>
        </w:numPr>
        <w:spacing w:after="0" w:line="276" w:lineRule="auto"/>
        <w:ind w:left="284" w:right="38" w:hanging="284"/>
        <w:rPr>
          <w:rFonts w:ascii="Arial" w:hAnsi="Arial" w:cs="Arial"/>
          <w:sz w:val="20"/>
          <w:szCs w:val="20"/>
        </w:rPr>
      </w:pPr>
      <w:r w:rsidRPr="00A67FC3">
        <w:rPr>
          <w:rFonts w:ascii="Arial" w:hAnsi="Arial" w:cs="Arial"/>
          <w:sz w:val="20"/>
          <w:szCs w:val="20"/>
        </w:rPr>
        <w:t xml:space="preserve">Zamawiający zastrzega sobie prawo odszkodowania uzupełniającego na zasadach ogólnych Kodeksu Cywilnego, jeśli wysokość szkody powstałej na skutek nieterminowego zrealizowania przedmiotu umowy lub odstąpienia od umowy z przyczyn zawinionych przez Wykonawcę przewyższy wysokość naliczonych kar umownych. </w:t>
      </w:r>
    </w:p>
    <w:p w14:paraId="4D5F10F4" w14:textId="3697C03F" w:rsidR="005A486F" w:rsidRPr="00A67FC3" w:rsidRDefault="00ED6C78" w:rsidP="0026727C">
      <w:pPr>
        <w:numPr>
          <w:ilvl w:val="0"/>
          <w:numId w:val="6"/>
        </w:numPr>
        <w:spacing w:after="0" w:line="276" w:lineRule="auto"/>
        <w:ind w:left="284" w:right="38" w:hanging="284"/>
        <w:rPr>
          <w:rFonts w:ascii="Arial" w:hAnsi="Arial" w:cs="Arial"/>
          <w:sz w:val="20"/>
          <w:szCs w:val="20"/>
        </w:rPr>
      </w:pPr>
      <w:r w:rsidRPr="00A67FC3">
        <w:rPr>
          <w:rFonts w:ascii="Arial" w:hAnsi="Arial" w:cs="Arial"/>
          <w:sz w:val="20"/>
          <w:szCs w:val="20"/>
        </w:rPr>
        <w:t xml:space="preserve">Kary za zwłokę w realizacji przedmiotu umowy, o których mowa w ust. 1 pkt. 1 potrącone zostaną w pierwszej kolejności z wynagrodzenia Wykonawcy. </w:t>
      </w:r>
    </w:p>
    <w:p w14:paraId="40BD3E4F" w14:textId="77777777" w:rsidR="0026727C" w:rsidRPr="00A67FC3" w:rsidRDefault="0026727C" w:rsidP="0026727C">
      <w:pPr>
        <w:spacing w:after="0" w:line="276" w:lineRule="auto"/>
        <w:ind w:left="284" w:right="38" w:firstLine="0"/>
        <w:rPr>
          <w:rFonts w:ascii="Arial" w:hAnsi="Arial" w:cs="Arial"/>
          <w:sz w:val="20"/>
          <w:szCs w:val="20"/>
        </w:rPr>
      </w:pPr>
    </w:p>
    <w:p w14:paraId="63D2104D" w14:textId="52276BCA"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 xml:space="preserve">§ 8 </w:t>
      </w:r>
    </w:p>
    <w:p w14:paraId="0CC85096"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Odstąpienie od umowy</w:t>
      </w:r>
    </w:p>
    <w:p w14:paraId="7BC85292" w14:textId="77777777" w:rsidR="00ED6C78" w:rsidRPr="00A67FC3" w:rsidRDefault="00ED6C78" w:rsidP="0026727C">
      <w:pPr>
        <w:pStyle w:val="Akapitzlist"/>
        <w:numPr>
          <w:ilvl w:val="0"/>
          <w:numId w:val="7"/>
        </w:numPr>
        <w:tabs>
          <w:tab w:val="clear" w:pos="425"/>
          <w:tab w:val="num" w:pos="284"/>
        </w:tabs>
        <w:spacing w:after="0" w:line="276" w:lineRule="auto"/>
        <w:ind w:left="284" w:right="38" w:hanging="284"/>
        <w:rPr>
          <w:rFonts w:ascii="Arial" w:hAnsi="Arial" w:cs="Arial"/>
          <w:sz w:val="20"/>
          <w:szCs w:val="20"/>
        </w:rPr>
      </w:pPr>
      <w:r w:rsidRPr="00A67FC3">
        <w:rPr>
          <w:rFonts w:ascii="Arial" w:hAnsi="Arial" w:cs="Arial"/>
          <w:sz w:val="20"/>
          <w:szCs w:val="20"/>
        </w:rPr>
        <w:t>Zamawiający może odstąpić od umowy:</w:t>
      </w:r>
    </w:p>
    <w:p w14:paraId="4F14A133" w14:textId="77777777" w:rsidR="00ED6C78" w:rsidRPr="00A67FC3" w:rsidRDefault="00ED6C78" w:rsidP="0026727C">
      <w:pPr>
        <w:pStyle w:val="Akapitzlist"/>
        <w:numPr>
          <w:ilvl w:val="2"/>
          <w:numId w:val="13"/>
        </w:numPr>
        <w:spacing w:after="0" w:line="276" w:lineRule="auto"/>
        <w:ind w:left="709" w:hanging="283"/>
        <w:rPr>
          <w:rFonts w:ascii="Arial" w:hAnsi="Arial" w:cs="Arial"/>
          <w:sz w:val="20"/>
          <w:szCs w:val="20"/>
        </w:rPr>
      </w:pPr>
      <w:r w:rsidRPr="00A67FC3">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5790C99" w14:textId="77777777" w:rsidR="00ED6C78" w:rsidRPr="00A67FC3" w:rsidRDefault="00ED6C78" w:rsidP="0026727C">
      <w:pPr>
        <w:pStyle w:val="Akapitzlist"/>
        <w:numPr>
          <w:ilvl w:val="2"/>
          <w:numId w:val="13"/>
        </w:numPr>
        <w:spacing w:after="0" w:line="276" w:lineRule="auto"/>
        <w:ind w:left="709" w:right="38" w:hanging="283"/>
        <w:rPr>
          <w:rFonts w:ascii="Arial" w:hAnsi="Arial" w:cs="Arial"/>
          <w:sz w:val="20"/>
          <w:szCs w:val="20"/>
        </w:rPr>
      </w:pPr>
      <w:r w:rsidRPr="00A67FC3">
        <w:rPr>
          <w:rFonts w:ascii="Arial" w:hAnsi="Arial" w:cs="Arial"/>
          <w:sz w:val="20"/>
          <w:szCs w:val="20"/>
        </w:rPr>
        <w:lastRenderedPageBreak/>
        <w:t>jeżeli zachodzi co najmniej jedna z następujących okoliczności:</w:t>
      </w:r>
    </w:p>
    <w:p w14:paraId="6FE53913" w14:textId="77777777" w:rsidR="00ED6C78" w:rsidRPr="00A67FC3" w:rsidRDefault="00ED6C78" w:rsidP="0026727C">
      <w:pPr>
        <w:pStyle w:val="Akapitzlist"/>
        <w:numPr>
          <w:ilvl w:val="0"/>
          <w:numId w:val="14"/>
        </w:numPr>
        <w:spacing w:after="0" w:line="276" w:lineRule="auto"/>
        <w:ind w:right="38" w:hanging="294"/>
        <w:rPr>
          <w:rFonts w:ascii="Arial" w:hAnsi="Arial" w:cs="Arial"/>
          <w:sz w:val="20"/>
          <w:szCs w:val="20"/>
        </w:rPr>
      </w:pPr>
      <w:r w:rsidRPr="00A67FC3">
        <w:rPr>
          <w:rFonts w:ascii="Arial" w:hAnsi="Arial" w:cs="Arial"/>
          <w:sz w:val="20"/>
          <w:szCs w:val="20"/>
        </w:rPr>
        <w:t>dokonano zmiany umowy z naruszeniem art. 454 ustawy Pzp i art. 455 ustawy Pzp,</w:t>
      </w:r>
    </w:p>
    <w:p w14:paraId="47CB7288" w14:textId="77777777" w:rsidR="00ED6C78" w:rsidRPr="00A67FC3" w:rsidRDefault="00ED6C78" w:rsidP="0026727C">
      <w:pPr>
        <w:pStyle w:val="Akapitzlist"/>
        <w:numPr>
          <w:ilvl w:val="0"/>
          <w:numId w:val="14"/>
        </w:numPr>
        <w:spacing w:after="0" w:line="276" w:lineRule="auto"/>
        <w:ind w:left="1146" w:right="40" w:hanging="295"/>
        <w:contextualSpacing w:val="0"/>
        <w:rPr>
          <w:rFonts w:ascii="Arial" w:hAnsi="Arial" w:cs="Arial"/>
          <w:sz w:val="20"/>
          <w:szCs w:val="20"/>
        </w:rPr>
      </w:pPr>
      <w:r w:rsidRPr="00A67FC3">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2F5A325" w14:textId="2FEA65D0" w:rsidR="00ED6C78" w:rsidRPr="00A67FC3" w:rsidRDefault="00ED6C78" w:rsidP="0026727C">
      <w:pPr>
        <w:numPr>
          <w:ilvl w:val="0"/>
          <w:numId w:val="7"/>
        </w:numPr>
        <w:tabs>
          <w:tab w:val="clear" w:pos="425"/>
          <w:tab w:val="num" w:pos="284"/>
        </w:tabs>
        <w:spacing w:after="0" w:line="276" w:lineRule="auto"/>
        <w:ind w:left="284" w:right="38" w:hanging="284"/>
        <w:rPr>
          <w:rFonts w:ascii="Arial" w:hAnsi="Arial" w:cs="Arial"/>
          <w:sz w:val="20"/>
          <w:szCs w:val="20"/>
        </w:rPr>
      </w:pPr>
      <w:r w:rsidRPr="00A67FC3">
        <w:rPr>
          <w:rFonts w:ascii="Arial" w:hAnsi="Arial" w:cs="Arial"/>
          <w:sz w:val="20"/>
          <w:szCs w:val="20"/>
        </w:rPr>
        <w:t>Zamawiający może odstąpić od umowy</w:t>
      </w:r>
      <w:r w:rsidR="002345DD" w:rsidRPr="00A67FC3">
        <w:rPr>
          <w:rFonts w:ascii="Arial" w:hAnsi="Arial" w:cs="Arial"/>
          <w:sz w:val="20"/>
          <w:szCs w:val="20"/>
        </w:rPr>
        <w:t xml:space="preserve"> lub części umowy</w:t>
      </w:r>
      <w:r w:rsidRPr="00A67FC3">
        <w:rPr>
          <w:rFonts w:ascii="Arial" w:hAnsi="Arial" w:cs="Arial"/>
          <w:sz w:val="20"/>
          <w:szCs w:val="20"/>
        </w:rPr>
        <w:t xml:space="preserve"> z przyczyn zawinionych przez Wykonawcę żądając zapłaty kar umownych, o których mowa w § 7 ust. 1 pkt. 2. </w:t>
      </w:r>
    </w:p>
    <w:p w14:paraId="0480B72F" w14:textId="77777777" w:rsidR="00ED6C78" w:rsidRPr="00A67FC3" w:rsidRDefault="00ED6C78" w:rsidP="0026727C">
      <w:pPr>
        <w:numPr>
          <w:ilvl w:val="0"/>
          <w:numId w:val="7"/>
        </w:numPr>
        <w:tabs>
          <w:tab w:val="clear" w:pos="425"/>
          <w:tab w:val="num" w:pos="284"/>
        </w:tabs>
        <w:spacing w:after="0" w:line="276" w:lineRule="auto"/>
        <w:ind w:left="284" w:right="38" w:hanging="284"/>
        <w:rPr>
          <w:rFonts w:ascii="Arial" w:hAnsi="Arial" w:cs="Arial"/>
          <w:sz w:val="20"/>
          <w:szCs w:val="20"/>
        </w:rPr>
      </w:pPr>
      <w:r w:rsidRPr="00A67FC3">
        <w:rPr>
          <w:rFonts w:ascii="Arial" w:hAnsi="Arial" w:cs="Arial"/>
          <w:sz w:val="20"/>
          <w:szCs w:val="20"/>
        </w:rPr>
        <w:t xml:space="preserve">Przyczynami odstąpienia od umowy leżącymi po stronie Wykonawcy są w szczególności: </w:t>
      </w:r>
    </w:p>
    <w:p w14:paraId="59003966" w14:textId="77777777" w:rsidR="00ED6C78" w:rsidRPr="00A67FC3" w:rsidRDefault="00ED6C78" w:rsidP="0026727C">
      <w:pPr>
        <w:numPr>
          <w:ilvl w:val="1"/>
          <w:numId w:val="7"/>
        </w:numPr>
        <w:tabs>
          <w:tab w:val="clear" w:pos="851"/>
        </w:tabs>
        <w:spacing w:after="0" w:line="276" w:lineRule="auto"/>
        <w:ind w:left="709" w:right="38" w:hanging="283"/>
        <w:rPr>
          <w:rFonts w:ascii="Arial" w:hAnsi="Arial" w:cs="Arial"/>
          <w:sz w:val="20"/>
          <w:szCs w:val="20"/>
        </w:rPr>
      </w:pPr>
      <w:r w:rsidRPr="00A67FC3">
        <w:rPr>
          <w:rFonts w:ascii="Arial" w:hAnsi="Arial" w:cs="Arial"/>
          <w:sz w:val="20"/>
          <w:szCs w:val="20"/>
        </w:rPr>
        <w:t xml:space="preserve">stwierdzenie przez Zamawiającego wady prawnej przedmiotu umowy lub jego części, </w:t>
      </w:r>
    </w:p>
    <w:p w14:paraId="78A6E826" w14:textId="77777777" w:rsidR="00ED6C78" w:rsidRPr="00A67FC3" w:rsidRDefault="00ED6C78" w:rsidP="0026727C">
      <w:pPr>
        <w:numPr>
          <w:ilvl w:val="1"/>
          <w:numId w:val="7"/>
        </w:numPr>
        <w:tabs>
          <w:tab w:val="clear" w:pos="851"/>
        </w:tabs>
        <w:spacing w:after="0" w:line="276" w:lineRule="auto"/>
        <w:ind w:left="709" w:right="38" w:hanging="283"/>
        <w:rPr>
          <w:rFonts w:ascii="Arial" w:hAnsi="Arial" w:cs="Arial"/>
          <w:sz w:val="20"/>
          <w:szCs w:val="20"/>
        </w:rPr>
      </w:pPr>
      <w:r w:rsidRPr="00A67FC3">
        <w:rPr>
          <w:rFonts w:ascii="Arial" w:hAnsi="Arial" w:cs="Arial"/>
          <w:sz w:val="20"/>
          <w:szCs w:val="20"/>
        </w:rPr>
        <w:t xml:space="preserve">sytuacja, o której mowa w § 6 ust. 11, </w:t>
      </w:r>
    </w:p>
    <w:p w14:paraId="362501CD" w14:textId="77777777" w:rsidR="00ED6C78" w:rsidRPr="00A67FC3" w:rsidRDefault="00ED6C78" w:rsidP="0026727C">
      <w:pPr>
        <w:numPr>
          <w:ilvl w:val="1"/>
          <w:numId w:val="7"/>
        </w:numPr>
        <w:tabs>
          <w:tab w:val="clear" w:pos="851"/>
        </w:tabs>
        <w:spacing w:after="0" w:line="276" w:lineRule="auto"/>
        <w:ind w:left="709" w:right="38" w:hanging="283"/>
        <w:rPr>
          <w:rFonts w:ascii="Arial" w:hAnsi="Arial" w:cs="Arial"/>
          <w:sz w:val="20"/>
          <w:szCs w:val="20"/>
        </w:rPr>
      </w:pPr>
      <w:r w:rsidRPr="00A67FC3">
        <w:rPr>
          <w:rFonts w:ascii="Arial" w:hAnsi="Arial" w:cs="Arial"/>
          <w:sz w:val="20"/>
          <w:szCs w:val="20"/>
        </w:rPr>
        <w:t>niewywiązywanie się przez Wykonawcę z obowiązków, o których mowa w § 6 ust. 9 -10,</w:t>
      </w:r>
    </w:p>
    <w:p w14:paraId="44C2E306" w14:textId="77777777" w:rsidR="00ED6C78" w:rsidRPr="00A67FC3" w:rsidRDefault="00ED6C78" w:rsidP="0026727C">
      <w:pPr>
        <w:numPr>
          <w:ilvl w:val="1"/>
          <w:numId w:val="7"/>
        </w:numPr>
        <w:tabs>
          <w:tab w:val="clear" w:pos="851"/>
        </w:tabs>
        <w:spacing w:after="0" w:line="276" w:lineRule="auto"/>
        <w:ind w:left="709" w:right="38" w:hanging="283"/>
        <w:rPr>
          <w:rFonts w:ascii="Arial" w:hAnsi="Arial" w:cs="Arial"/>
          <w:sz w:val="20"/>
          <w:szCs w:val="20"/>
        </w:rPr>
      </w:pPr>
      <w:r w:rsidRPr="00A67FC3">
        <w:rPr>
          <w:rFonts w:ascii="Arial" w:hAnsi="Arial" w:cs="Arial"/>
          <w:sz w:val="20"/>
          <w:szCs w:val="20"/>
        </w:rPr>
        <w:t>zwłoka w zrealizowaniu umowy przekraczająca 30 dni,</w:t>
      </w:r>
    </w:p>
    <w:p w14:paraId="038C36F3" w14:textId="403A993B" w:rsidR="00ED6C78" w:rsidRPr="00A67FC3" w:rsidRDefault="00ED6C78" w:rsidP="0026727C">
      <w:pPr>
        <w:numPr>
          <w:ilvl w:val="0"/>
          <w:numId w:val="7"/>
        </w:numPr>
        <w:tabs>
          <w:tab w:val="clear" w:pos="425"/>
          <w:tab w:val="num" w:pos="284"/>
        </w:tabs>
        <w:spacing w:after="0" w:line="276" w:lineRule="auto"/>
        <w:ind w:left="284" w:right="38" w:hanging="284"/>
        <w:rPr>
          <w:rFonts w:ascii="Arial" w:hAnsi="Arial" w:cs="Arial"/>
          <w:sz w:val="20"/>
          <w:szCs w:val="20"/>
        </w:rPr>
      </w:pPr>
      <w:r w:rsidRPr="00A67FC3">
        <w:rPr>
          <w:rFonts w:ascii="Arial" w:hAnsi="Arial" w:cs="Arial"/>
          <w:sz w:val="20"/>
          <w:szCs w:val="20"/>
        </w:rPr>
        <w:t xml:space="preserve">Zamawiający może odstąpić od umowy </w:t>
      </w:r>
      <w:r w:rsidR="002310EF" w:rsidRPr="00A67FC3">
        <w:rPr>
          <w:rFonts w:ascii="Arial" w:hAnsi="Arial" w:cs="Arial"/>
          <w:sz w:val="20"/>
          <w:szCs w:val="20"/>
        </w:rPr>
        <w:t xml:space="preserve">lub części umowy </w:t>
      </w:r>
      <w:r w:rsidRPr="00A67FC3">
        <w:rPr>
          <w:rFonts w:ascii="Arial" w:hAnsi="Arial" w:cs="Arial"/>
          <w:sz w:val="20"/>
          <w:szCs w:val="20"/>
        </w:rPr>
        <w:t>w przypadku opóźnienia w realizacji dostawy</w:t>
      </w:r>
      <w:r w:rsidR="002310EF" w:rsidRPr="00A67FC3">
        <w:rPr>
          <w:rFonts w:ascii="Arial" w:hAnsi="Arial" w:cs="Arial"/>
          <w:sz w:val="20"/>
          <w:szCs w:val="20"/>
        </w:rPr>
        <w:t xml:space="preserve"> lub części dostawy</w:t>
      </w:r>
      <w:r w:rsidRPr="00A67FC3">
        <w:rPr>
          <w:rFonts w:ascii="Arial" w:hAnsi="Arial" w:cs="Arial"/>
          <w:sz w:val="20"/>
          <w:szCs w:val="20"/>
        </w:rPr>
        <w:t>, za które Wykonawca nie ponosi odpowiedzialności, jeżeli opóźnienie to przekracza 30 dni.</w:t>
      </w:r>
    </w:p>
    <w:p w14:paraId="3524AC9E" w14:textId="77777777" w:rsidR="00ED6C78" w:rsidRPr="00A67FC3" w:rsidRDefault="00ED6C78" w:rsidP="0026727C">
      <w:pPr>
        <w:pStyle w:val="Teksttreci20"/>
        <w:numPr>
          <w:ilvl w:val="0"/>
          <w:numId w:val="7"/>
        </w:numPr>
        <w:shd w:val="clear" w:color="auto" w:fill="auto"/>
        <w:tabs>
          <w:tab w:val="clear" w:pos="425"/>
          <w:tab w:val="num" w:pos="284"/>
        </w:tabs>
        <w:spacing w:before="0" w:after="0" w:line="276" w:lineRule="auto"/>
        <w:ind w:left="284" w:hanging="284"/>
        <w:jc w:val="both"/>
        <w:rPr>
          <w:rFonts w:ascii="Arial" w:eastAsiaTheme="minorEastAsia" w:hAnsi="Arial" w:cs="Arial"/>
          <w:sz w:val="20"/>
          <w:szCs w:val="20"/>
        </w:rPr>
      </w:pPr>
      <w:r w:rsidRPr="00A67FC3">
        <w:rPr>
          <w:rFonts w:ascii="Arial" w:hAnsi="Arial" w:cs="Arial"/>
          <w:sz w:val="20"/>
          <w:szCs w:val="20"/>
        </w:rPr>
        <w:t>Oświadczenie odstąpienia od Umowy może być złożone w terminie 30 dni od dnia powzięcia informacji o zdarzeniach uzasadniających prawo do odstąpienia i powinno zawierać uzasadnienie, z zastrzeżeniem ust. 1 pkt 1, który przewiduje 30-dniowy termin na odstąpienie od Umowy.</w:t>
      </w:r>
    </w:p>
    <w:p w14:paraId="5AFF06E8" w14:textId="77777777" w:rsidR="00ED6C78" w:rsidRPr="00A67FC3" w:rsidRDefault="00ED6C78" w:rsidP="0026727C">
      <w:pPr>
        <w:pStyle w:val="Teksttreci20"/>
        <w:numPr>
          <w:ilvl w:val="0"/>
          <w:numId w:val="7"/>
        </w:numPr>
        <w:shd w:val="clear" w:color="auto" w:fill="auto"/>
        <w:tabs>
          <w:tab w:val="clear" w:pos="425"/>
          <w:tab w:val="num" w:pos="284"/>
        </w:tabs>
        <w:spacing w:before="0" w:after="0" w:line="276" w:lineRule="auto"/>
        <w:ind w:left="284" w:hanging="284"/>
        <w:jc w:val="both"/>
        <w:rPr>
          <w:rFonts w:ascii="Arial" w:hAnsi="Arial" w:cs="Arial"/>
          <w:sz w:val="20"/>
          <w:szCs w:val="20"/>
        </w:rPr>
      </w:pPr>
      <w:r w:rsidRPr="00A67FC3">
        <w:rPr>
          <w:rFonts w:ascii="Arial" w:hAnsi="Arial" w:cs="Arial"/>
          <w:sz w:val="20"/>
          <w:szCs w:val="20"/>
        </w:rPr>
        <w:t>Odstąpienie od Umowy powinno nastąpić w formie pisemnej pod rygorem nieważności takiego oświadczenia.</w:t>
      </w:r>
    </w:p>
    <w:p w14:paraId="6755AB3B" w14:textId="77777777" w:rsidR="0026727C" w:rsidRPr="00A67FC3" w:rsidRDefault="0026727C" w:rsidP="0026727C">
      <w:pPr>
        <w:pStyle w:val="Teksttreci20"/>
        <w:shd w:val="clear" w:color="auto" w:fill="auto"/>
        <w:spacing w:before="0" w:after="0" w:line="276" w:lineRule="auto"/>
        <w:ind w:left="284" w:firstLine="0"/>
        <w:jc w:val="both"/>
        <w:rPr>
          <w:rFonts w:ascii="Arial" w:hAnsi="Arial" w:cs="Arial"/>
          <w:sz w:val="20"/>
          <w:szCs w:val="20"/>
        </w:rPr>
      </w:pPr>
    </w:p>
    <w:p w14:paraId="2EC81D98" w14:textId="77777777" w:rsidR="00A54709" w:rsidRPr="00A67FC3" w:rsidRDefault="00A54709" w:rsidP="0026727C">
      <w:pPr>
        <w:spacing w:line="276" w:lineRule="auto"/>
        <w:jc w:val="center"/>
        <w:rPr>
          <w:rFonts w:ascii="Arial" w:hAnsi="Arial" w:cs="Arial"/>
          <w:b/>
          <w:bCs/>
          <w:sz w:val="20"/>
          <w:szCs w:val="20"/>
        </w:rPr>
      </w:pPr>
      <w:r w:rsidRPr="00A67FC3">
        <w:rPr>
          <w:rFonts w:ascii="Arial" w:hAnsi="Arial" w:cs="Arial"/>
          <w:b/>
          <w:bCs/>
          <w:sz w:val="20"/>
          <w:szCs w:val="20"/>
        </w:rPr>
        <w:t>§ 9</w:t>
      </w:r>
    </w:p>
    <w:p w14:paraId="4E242DF4" w14:textId="77777777" w:rsidR="00A54709" w:rsidRPr="00A67FC3" w:rsidRDefault="00A54709" w:rsidP="0026727C">
      <w:pPr>
        <w:pStyle w:val="Nagwek11"/>
        <w:keepNext/>
        <w:keepLines/>
        <w:spacing w:after="120" w:line="276" w:lineRule="auto"/>
        <w:rPr>
          <w:rFonts w:ascii="Arial" w:hAnsi="Arial" w:cs="Arial"/>
          <w:sz w:val="20"/>
          <w:szCs w:val="20"/>
        </w:rPr>
      </w:pPr>
      <w:r w:rsidRPr="00A67FC3">
        <w:rPr>
          <w:rFonts w:ascii="Arial" w:hAnsi="Arial" w:cs="Arial"/>
          <w:sz w:val="20"/>
          <w:szCs w:val="20"/>
        </w:rPr>
        <w:t>Podwykonawcy (jeśli dotyczy)</w:t>
      </w:r>
    </w:p>
    <w:p w14:paraId="5D03CC65" w14:textId="77777777" w:rsidR="00A54709" w:rsidRPr="00A67FC3" w:rsidRDefault="00A54709" w:rsidP="0026727C">
      <w:pPr>
        <w:numPr>
          <w:ilvl w:val="0"/>
          <w:numId w:val="26"/>
        </w:numPr>
        <w:autoSpaceDE w:val="0"/>
        <w:autoSpaceDN w:val="0"/>
        <w:adjustRightInd w:val="0"/>
        <w:spacing w:after="13" w:line="276" w:lineRule="auto"/>
        <w:ind w:left="284" w:right="0" w:hanging="284"/>
        <w:contextualSpacing/>
        <w:rPr>
          <w:rFonts w:ascii="Arial" w:eastAsiaTheme="minorHAnsi" w:hAnsi="Arial" w:cs="Arial"/>
          <w:sz w:val="20"/>
          <w:szCs w:val="20"/>
          <w:lang w:eastAsia="en-US"/>
        </w:rPr>
      </w:pPr>
      <w:r w:rsidRPr="00A67FC3">
        <w:rPr>
          <w:rFonts w:ascii="Arial" w:eastAsiaTheme="minorHAnsi" w:hAnsi="Arial" w:cs="Arial"/>
          <w:sz w:val="20"/>
          <w:szCs w:val="20"/>
          <w:lang w:eastAsia="en-US"/>
        </w:rPr>
        <w:t>Na dzień zawarcia umowy Wykonawca zobowiązuje się wykonać zakres rzeczowy zamówienia, objęty umową siłami własnymi bez udziału podwykonawców/ /z udziałem podwykonawców</w:t>
      </w:r>
      <w:r w:rsidRPr="00A67FC3">
        <w:rPr>
          <w:rStyle w:val="Odwoanieprzypisudolnego"/>
          <w:rFonts w:ascii="Arial" w:eastAsiaTheme="minorHAnsi" w:hAnsi="Arial" w:cs="Arial"/>
          <w:sz w:val="20"/>
          <w:szCs w:val="20"/>
          <w:lang w:eastAsia="en-US"/>
        </w:rPr>
        <w:footnoteReference w:id="1"/>
      </w:r>
      <w:r w:rsidRPr="00A67FC3">
        <w:rPr>
          <w:rFonts w:ascii="Arial" w:eastAsiaTheme="minorHAnsi" w:hAnsi="Arial" w:cs="Arial"/>
          <w:sz w:val="20"/>
          <w:szCs w:val="20"/>
          <w:lang w:eastAsia="en-US"/>
        </w:rPr>
        <w:t>.</w:t>
      </w:r>
    </w:p>
    <w:p w14:paraId="75C527F6" w14:textId="77777777" w:rsidR="00A54709" w:rsidRPr="00A67FC3" w:rsidRDefault="00A54709" w:rsidP="0026727C">
      <w:pPr>
        <w:numPr>
          <w:ilvl w:val="0"/>
          <w:numId w:val="26"/>
        </w:numPr>
        <w:autoSpaceDE w:val="0"/>
        <w:autoSpaceDN w:val="0"/>
        <w:adjustRightInd w:val="0"/>
        <w:spacing w:after="13" w:line="276" w:lineRule="auto"/>
        <w:ind w:left="284" w:right="0" w:hanging="284"/>
        <w:contextualSpacing/>
        <w:rPr>
          <w:rFonts w:ascii="Arial" w:eastAsiaTheme="minorHAnsi" w:hAnsi="Arial" w:cs="Arial"/>
          <w:sz w:val="20"/>
          <w:szCs w:val="20"/>
          <w:lang w:eastAsia="en-US"/>
        </w:rPr>
      </w:pPr>
      <w:r w:rsidRPr="00A67FC3">
        <w:rPr>
          <w:rFonts w:ascii="Arial" w:eastAsiaTheme="minorHAnsi" w:hAnsi="Arial" w:cs="Arial"/>
          <w:sz w:val="20"/>
          <w:szCs w:val="20"/>
          <w:lang w:eastAsia="en-US"/>
        </w:rPr>
        <w:t>W trakcie realizacji umowy, Wykonawca zgłasza w formie pisemnej Zamawiającemu zamiar powierzenia wykonania części przedmiotu zamówienia podwykonawcom, zamiar zmiany podwykonawcy/ów lub zamiar rezygnacji wykonania zamówienia przez podwykonawcę/ów.</w:t>
      </w:r>
    </w:p>
    <w:p w14:paraId="279B1070" w14:textId="77777777" w:rsidR="00A54709" w:rsidRPr="00A67FC3" w:rsidRDefault="00A54709" w:rsidP="0026727C">
      <w:pPr>
        <w:autoSpaceDE w:val="0"/>
        <w:autoSpaceDN w:val="0"/>
        <w:adjustRightInd w:val="0"/>
        <w:spacing w:after="13" w:line="276" w:lineRule="auto"/>
        <w:ind w:left="284" w:firstLine="0"/>
        <w:contextualSpacing/>
        <w:rPr>
          <w:rFonts w:ascii="Arial" w:eastAsiaTheme="minorHAnsi" w:hAnsi="Arial" w:cs="Arial"/>
          <w:sz w:val="20"/>
          <w:szCs w:val="20"/>
          <w:lang w:eastAsia="en-US"/>
        </w:rPr>
      </w:pPr>
      <w:r w:rsidRPr="00A67FC3">
        <w:rPr>
          <w:rFonts w:ascii="Arial" w:eastAsiaTheme="minorHAnsi" w:hAnsi="Arial" w:cs="Arial"/>
          <w:sz w:val="20"/>
          <w:szCs w:val="20"/>
          <w:lang w:eastAsia="en-US"/>
        </w:rPr>
        <w:t>Powyższe nie stanowi zmiany umowy. W przypadku powierzenia podwykonawstwa podwykonawcy niewskazanemu w ofercie, zmiany zakresu podwykonawstwa lub w przypadku zmiany podwykonawców, Wykonawca jest zobowiązany wskazać w zgłoszeniu, o którym mowa w zdaniu pierwszym, nazwę lub imię i nazwisko proponowanego podwykonawcy, jego dane kontaktowe oraz zakres przedmiotu zamówienia przewidzianego do realizacji z udziałem podwykonawcy.</w:t>
      </w:r>
    </w:p>
    <w:p w14:paraId="02D26D23" w14:textId="77777777" w:rsidR="00A54709" w:rsidRPr="00A67FC3" w:rsidRDefault="00A54709" w:rsidP="0026727C">
      <w:pPr>
        <w:numPr>
          <w:ilvl w:val="0"/>
          <w:numId w:val="26"/>
        </w:numPr>
        <w:autoSpaceDE w:val="0"/>
        <w:autoSpaceDN w:val="0"/>
        <w:adjustRightInd w:val="0"/>
        <w:spacing w:after="13" w:line="276" w:lineRule="auto"/>
        <w:ind w:left="284" w:right="0" w:hanging="284"/>
        <w:contextualSpacing/>
        <w:rPr>
          <w:rFonts w:ascii="Arial" w:eastAsiaTheme="minorHAnsi" w:hAnsi="Arial" w:cs="Arial"/>
          <w:sz w:val="20"/>
          <w:szCs w:val="20"/>
          <w:lang w:eastAsia="en-US"/>
        </w:rPr>
      </w:pPr>
      <w:r w:rsidRPr="00A67FC3">
        <w:rPr>
          <w:rFonts w:ascii="Arial" w:eastAsiaTheme="minorHAnsi" w:hAnsi="Arial" w:cs="Arial"/>
          <w:sz w:val="20"/>
          <w:szCs w:val="20"/>
          <w:lang w:eastAsia="en-US"/>
        </w:rPr>
        <w:t>W przypadku powierzenia wykonania części zamówienia podwykonawcy:</w:t>
      </w:r>
    </w:p>
    <w:p w14:paraId="5DB18006" w14:textId="77777777" w:rsidR="00A54709" w:rsidRPr="00A67FC3" w:rsidRDefault="00A54709" w:rsidP="0026727C">
      <w:pPr>
        <w:numPr>
          <w:ilvl w:val="0"/>
          <w:numId w:val="27"/>
        </w:numPr>
        <w:autoSpaceDE w:val="0"/>
        <w:autoSpaceDN w:val="0"/>
        <w:adjustRightInd w:val="0"/>
        <w:spacing w:after="13" w:line="276" w:lineRule="auto"/>
        <w:ind w:left="709" w:right="0" w:hanging="283"/>
        <w:contextualSpacing/>
        <w:rPr>
          <w:rFonts w:ascii="Arial" w:eastAsiaTheme="minorHAnsi" w:hAnsi="Arial" w:cs="Arial"/>
          <w:sz w:val="20"/>
          <w:szCs w:val="20"/>
          <w:lang w:eastAsia="en-US"/>
        </w:rPr>
      </w:pPr>
      <w:r w:rsidRPr="00A67FC3">
        <w:rPr>
          <w:rFonts w:ascii="Arial" w:eastAsiaTheme="minorHAnsi" w:hAnsi="Arial" w:cs="Arial"/>
          <w:sz w:val="20"/>
          <w:szCs w:val="20"/>
          <w:lang w:eastAsia="en-US"/>
        </w:rPr>
        <w:t>Wykonawca ponosi pełną odpowiedzialność za wszelkie prace, zaniechania, uchybienia, jakość i terminowość prac podwykonawcy, jego przedstawicieli i pracowników, a także ponosi pełną odpowiedzialność wobec Zamawiającego i osób trzecich za wszelkie szkody i straty wynikłe w związku z realizacją przedmiotu umowy przez podwykonawcę;</w:t>
      </w:r>
    </w:p>
    <w:p w14:paraId="7D895BBE" w14:textId="77777777" w:rsidR="00A54709" w:rsidRPr="00A67FC3" w:rsidRDefault="00A54709" w:rsidP="0026727C">
      <w:pPr>
        <w:numPr>
          <w:ilvl w:val="0"/>
          <w:numId w:val="27"/>
        </w:numPr>
        <w:autoSpaceDE w:val="0"/>
        <w:autoSpaceDN w:val="0"/>
        <w:adjustRightInd w:val="0"/>
        <w:spacing w:after="13" w:line="276" w:lineRule="auto"/>
        <w:ind w:left="709" w:right="0" w:hanging="283"/>
        <w:contextualSpacing/>
        <w:rPr>
          <w:rFonts w:ascii="Arial" w:eastAsiaTheme="minorHAnsi" w:hAnsi="Arial" w:cs="Arial"/>
          <w:sz w:val="20"/>
          <w:szCs w:val="20"/>
          <w:lang w:eastAsia="en-US"/>
        </w:rPr>
      </w:pPr>
      <w:r w:rsidRPr="00A67FC3">
        <w:rPr>
          <w:rFonts w:ascii="Arial" w:eastAsiaTheme="minorHAnsi" w:hAnsi="Arial" w:cs="Arial"/>
          <w:sz w:val="20"/>
          <w:szCs w:val="20"/>
          <w:lang w:eastAsia="en-US"/>
        </w:rPr>
        <w:t>Wykonawca zobowiązuje się do koordynowania prac realizowanych przez podwykonawców lub zakresu zamówienia powierzonego podwykonawcy.</w:t>
      </w:r>
    </w:p>
    <w:p w14:paraId="07B86994" w14:textId="06BA9183" w:rsidR="00A54709" w:rsidRPr="00A67FC3" w:rsidRDefault="00A54709" w:rsidP="0026727C">
      <w:pPr>
        <w:numPr>
          <w:ilvl w:val="0"/>
          <w:numId w:val="26"/>
        </w:numPr>
        <w:autoSpaceDE w:val="0"/>
        <w:autoSpaceDN w:val="0"/>
        <w:adjustRightInd w:val="0"/>
        <w:spacing w:after="13" w:line="276" w:lineRule="auto"/>
        <w:ind w:left="284" w:right="0" w:hanging="284"/>
        <w:contextualSpacing/>
        <w:rPr>
          <w:rFonts w:ascii="Arial" w:eastAsiaTheme="minorHAnsi" w:hAnsi="Arial" w:cs="Arial"/>
          <w:sz w:val="20"/>
          <w:szCs w:val="20"/>
          <w:lang w:eastAsia="en-US"/>
        </w:rPr>
      </w:pPr>
      <w:r w:rsidRPr="00A67FC3">
        <w:rPr>
          <w:rFonts w:ascii="Arial" w:eastAsiaTheme="minorHAnsi" w:hAnsi="Arial" w:cs="Arial"/>
          <w:sz w:val="20"/>
          <w:szCs w:val="20"/>
          <w:lang w:eastAsia="en-US"/>
        </w:rPr>
        <w:t>Powierzenie wykonania części zamówienia podwykonawcom nie zwalnia Wykonawcy z odpowiedzialności za należyte wykonanie umowy.</w:t>
      </w:r>
    </w:p>
    <w:p w14:paraId="215C181F" w14:textId="77777777" w:rsidR="0026727C" w:rsidRDefault="0026727C" w:rsidP="0026727C">
      <w:pPr>
        <w:autoSpaceDE w:val="0"/>
        <w:autoSpaceDN w:val="0"/>
        <w:adjustRightInd w:val="0"/>
        <w:spacing w:after="13" w:line="276" w:lineRule="auto"/>
        <w:ind w:left="284" w:right="0" w:firstLine="0"/>
        <w:contextualSpacing/>
        <w:rPr>
          <w:rFonts w:ascii="Arial" w:eastAsiaTheme="minorHAnsi" w:hAnsi="Arial" w:cs="Arial"/>
          <w:sz w:val="20"/>
          <w:szCs w:val="20"/>
          <w:lang w:eastAsia="en-US"/>
        </w:rPr>
      </w:pPr>
    </w:p>
    <w:p w14:paraId="59271F74" w14:textId="77777777" w:rsidR="00DD0A10" w:rsidRDefault="00DD0A10" w:rsidP="0026727C">
      <w:pPr>
        <w:autoSpaceDE w:val="0"/>
        <w:autoSpaceDN w:val="0"/>
        <w:adjustRightInd w:val="0"/>
        <w:spacing w:after="13" w:line="276" w:lineRule="auto"/>
        <w:ind w:left="284" w:right="0" w:firstLine="0"/>
        <w:contextualSpacing/>
        <w:rPr>
          <w:rFonts w:ascii="Arial" w:eastAsiaTheme="minorHAnsi" w:hAnsi="Arial" w:cs="Arial"/>
          <w:sz w:val="20"/>
          <w:szCs w:val="20"/>
          <w:lang w:eastAsia="en-US"/>
        </w:rPr>
      </w:pPr>
    </w:p>
    <w:p w14:paraId="7864287E" w14:textId="77777777" w:rsidR="00DD0A10" w:rsidRDefault="00DD0A10" w:rsidP="0026727C">
      <w:pPr>
        <w:autoSpaceDE w:val="0"/>
        <w:autoSpaceDN w:val="0"/>
        <w:adjustRightInd w:val="0"/>
        <w:spacing w:after="13" w:line="276" w:lineRule="auto"/>
        <w:ind w:left="284" w:right="0" w:firstLine="0"/>
        <w:contextualSpacing/>
        <w:rPr>
          <w:rFonts w:ascii="Arial" w:eastAsiaTheme="minorHAnsi" w:hAnsi="Arial" w:cs="Arial"/>
          <w:sz w:val="20"/>
          <w:szCs w:val="20"/>
          <w:lang w:eastAsia="en-US"/>
        </w:rPr>
      </w:pPr>
    </w:p>
    <w:p w14:paraId="022A440E" w14:textId="77777777" w:rsidR="00DD0A10" w:rsidRPr="00A67FC3" w:rsidRDefault="00DD0A10" w:rsidP="0026727C">
      <w:pPr>
        <w:autoSpaceDE w:val="0"/>
        <w:autoSpaceDN w:val="0"/>
        <w:adjustRightInd w:val="0"/>
        <w:spacing w:after="13" w:line="276" w:lineRule="auto"/>
        <w:ind w:left="284" w:right="0" w:firstLine="0"/>
        <w:contextualSpacing/>
        <w:rPr>
          <w:rFonts w:ascii="Arial" w:eastAsiaTheme="minorHAnsi" w:hAnsi="Arial" w:cs="Arial"/>
          <w:sz w:val="20"/>
          <w:szCs w:val="20"/>
          <w:lang w:eastAsia="en-US"/>
        </w:rPr>
      </w:pPr>
    </w:p>
    <w:p w14:paraId="04B8E680" w14:textId="780ACC12" w:rsidR="00ED6C78" w:rsidRPr="00A67FC3" w:rsidRDefault="00ED6C78" w:rsidP="0026727C">
      <w:pPr>
        <w:widowControl w:val="0"/>
        <w:spacing w:after="0" w:line="276" w:lineRule="auto"/>
        <w:ind w:left="23" w:right="0" w:firstLine="0"/>
        <w:jc w:val="center"/>
        <w:outlineLvl w:val="4"/>
        <w:rPr>
          <w:rFonts w:ascii="Arial" w:hAnsi="Arial" w:cs="Arial"/>
          <w:b/>
          <w:bCs/>
          <w:color w:val="auto"/>
          <w:sz w:val="20"/>
          <w:szCs w:val="20"/>
          <w:lang w:eastAsia="en-US"/>
        </w:rPr>
      </w:pPr>
      <w:r w:rsidRPr="00A67FC3">
        <w:rPr>
          <w:rFonts w:ascii="Arial" w:hAnsi="Arial" w:cs="Arial"/>
          <w:b/>
          <w:bCs/>
          <w:color w:val="auto"/>
          <w:sz w:val="20"/>
          <w:szCs w:val="20"/>
          <w:lang w:eastAsia="en-US"/>
        </w:rPr>
        <w:t xml:space="preserve">§ </w:t>
      </w:r>
      <w:r w:rsidR="00A54709" w:rsidRPr="00A67FC3">
        <w:rPr>
          <w:rFonts w:ascii="Arial" w:hAnsi="Arial" w:cs="Arial"/>
          <w:b/>
          <w:bCs/>
          <w:color w:val="auto"/>
          <w:sz w:val="20"/>
          <w:szCs w:val="20"/>
          <w:lang w:eastAsia="en-US"/>
        </w:rPr>
        <w:t>10</w:t>
      </w:r>
      <w:r w:rsidRPr="00A67FC3">
        <w:rPr>
          <w:rFonts w:ascii="Arial" w:hAnsi="Arial" w:cs="Arial"/>
          <w:b/>
          <w:bCs/>
          <w:color w:val="auto"/>
          <w:sz w:val="20"/>
          <w:szCs w:val="20"/>
          <w:lang w:eastAsia="en-US"/>
        </w:rPr>
        <w:t xml:space="preserve"> </w:t>
      </w:r>
    </w:p>
    <w:p w14:paraId="446F6569" w14:textId="77777777" w:rsidR="00ED6C78" w:rsidRPr="00A67FC3" w:rsidRDefault="00ED6C78" w:rsidP="0026727C">
      <w:pPr>
        <w:widowControl w:val="0"/>
        <w:spacing w:after="0" w:line="276" w:lineRule="auto"/>
        <w:ind w:left="23" w:right="0" w:firstLine="0"/>
        <w:jc w:val="center"/>
        <w:outlineLvl w:val="4"/>
        <w:rPr>
          <w:rFonts w:ascii="Arial" w:hAnsi="Arial" w:cs="Arial"/>
          <w:b/>
          <w:bCs/>
          <w:color w:val="auto"/>
          <w:sz w:val="20"/>
          <w:szCs w:val="20"/>
          <w:lang w:eastAsia="en-US"/>
        </w:rPr>
      </w:pPr>
      <w:r w:rsidRPr="00A67FC3">
        <w:rPr>
          <w:rFonts w:ascii="Arial" w:hAnsi="Arial" w:cs="Arial"/>
          <w:b/>
          <w:bCs/>
          <w:color w:val="auto"/>
          <w:sz w:val="20"/>
          <w:szCs w:val="20"/>
          <w:lang w:eastAsia="en-US"/>
        </w:rPr>
        <w:t>Zmiana treści umowy</w:t>
      </w:r>
    </w:p>
    <w:p w14:paraId="00924DBB" w14:textId="77777777" w:rsidR="00ED6C78" w:rsidRPr="00A67FC3" w:rsidRDefault="00ED6C78" w:rsidP="0026727C">
      <w:pPr>
        <w:numPr>
          <w:ilvl w:val="0"/>
          <w:numId w:val="19"/>
        </w:numPr>
        <w:spacing w:after="0" w:line="276" w:lineRule="auto"/>
        <w:ind w:left="284" w:right="0" w:hanging="284"/>
        <w:contextualSpacing/>
        <w:rPr>
          <w:rFonts w:ascii="Arial" w:eastAsiaTheme="minorEastAsia" w:hAnsi="Arial" w:cs="Arial"/>
          <w:color w:val="000000" w:themeColor="text1"/>
          <w:sz w:val="20"/>
          <w:szCs w:val="20"/>
          <w:lang w:eastAsia="en-US"/>
        </w:rPr>
      </w:pPr>
      <w:r w:rsidRPr="00A67FC3">
        <w:rPr>
          <w:rFonts w:ascii="Arial" w:eastAsia="Calibri" w:hAnsi="Arial" w:cs="Arial"/>
          <w:color w:val="000000" w:themeColor="text1"/>
          <w:sz w:val="20"/>
          <w:szCs w:val="20"/>
          <w:lang w:eastAsia="en-US"/>
        </w:rPr>
        <w:lastRenderedPageBreak/>
        <w:t>Zmiana treści umowy może nastąpić wyłącznie w granicach unormowania art.455</w:t>
      </w:r>
      <w:r w:rsidRPr="00A67FC3">
        <w:rPr>
          <w:rFonts w:ascii="Arial" w:eastAsia="Calibri" w:hAnsi="Arial" w:cs="Arial"/>
          <w:color w:val="FF0000"/>
          <w:sz w:val="20"/>
          <w:szCs w:val="20"/>
          <w:lang w:eastAsia="en-US"/>
        </w:rPr>
        <w:t xml:space="preserve"> </w:t>
      </w:r>
      <w:r w:rsidRPr="00A67FC3">
        <w:rPr>
          <w:rFonts w:ascii="Arial" w:eastAsia="Calibri" w:hAnsi="Arial" w:cs="Arial"/>
          <w:color w:val="000000" w:themeColor="text1"/>
          <w:sz w:val="20"/>
          <w:szCs w:val="20"/>
          <w:lang w:eastAsia="en-US"/>
        </w:rPr>
        <w:t>ustawy Pzp i pod rygorem nieważności wymaga formy pisemnego aneksu skutecznego po podpisaniu przez obie Strony. Wykonawca na piśmie przedstawi okoliczności będące przyczyną proponowanych zmian.</w:t>
      </w:r>
    </w:p>
    <w:p w14:paraId="07BCB795" w14:textId="77777777" w:rsidR="00ED6C78" w:rsidRPr="00A67FC3" w:rsidRDefault="00ED6C78" w:rsidP="0026727C">
      <w:pPr>
        <w:numPr>
          <w:ilvl w:val="0"/>
          <w:numId w:val="19"/>
        </w:numPr>
        <w:spacing w:after="0" w:line="276" w:lineRule="auto"/>
        <w:ind w:left="284" w:right="0" w:hanging="284"/>
        <w:contextualSpacing/>
        <w:rPr>
          <w:rFonts w:ascii="Arial" w:eastAsiaTheme="minorHAnsi" w:hAnsi="Arial" w:cs="Arial"/>
          <w:color w:val="000000" w:themeColor="text1"/>
          <w:sz w:val="20"/>
          <w:szCs w:val="20"/>
          <w:lang w:eastAsia="en-US"/>
        </w:rPr>
      </w:pPr>
      <w:r w:rsidRPr="00A67FC3">
        <w:rPr>
          <w:rFonts w:ascii="Arial" w:eastAsia="Calibri" w:hAnsi="Arial" w:cs="Arial"/>
          <w:color w:val="000000" w:themeColor="text1"/>
          <w:sz w:val="20"/>
          <w:szCs w:val="20"/>
          <w:lang w:eastAsia="en-US"/>
        </w:rPr>
        <w:t xml:space="preserve">Zamawiający przewiduje możliwość dokonania zmian postanowień umowy </w:t>
      </w:r>
      <w:r w:rsidRPr="00A67FC3">
        <w:rPr>
          <w:rFonts w:ascii="Arial" w:eastAsiaTheme="minorHAnsi" w:hAnsi="Arial" w:cs="Arial"/>
          <w:color w:val="auto"/>
          <w:sz w:val="20"/>
          <w:szCs w:val="20"/>
          <w:lang w:eastAsia="en-US"/>
        </w:rPr>
        <w:br/>
      </w:r>
      <w:r w:rsidRPr="00A67FC3">
        <w:rPr>
          <w:rFonts w:ascii="Arial" w:eastAsia="Calibri" w:hAnsi="Arial" w:cs="Arial"/>
          <w:color w:val="000000" w:themeColor="text1"/>
          <w:sz w:val="20"/>
          <w:szCs w:val="20"/>
          <w:lang w:eastAsia="en-US"/>
        </w:rPr>
        <w:t>w następujących przypadkach:</w:t>
      </w:r>
    </w:p>
    <w:p w14:paraId="6DDB8EE4" w14:textId="77777777" w:rsidR="00ED6C78" w:rsidRPr="00A67FC3" w:rsidRDefault="00ED6C78" w:rsidP="0026727C">
      <w:pPr>
        <w:numPr>
          <w:ilvl w:val="0"/>
          <w:numId w:val="20"/>
        </w:numPr>
        <w:tabs>
          <w:tab w:val="clear" w:pos="425"/>
          <w:tab w:val="num" w:pos="207"/>
        </w:tabs>
        <w:spacing w:after="0" w:line="276" w:lineRule="auto"/>
        <w:ind w:left="709" w:right="0" w:hanging="283"/>
        <w:contextualSpacing/>
        <w:rPr>
          <w:rFonts w:ascii="Arial" w:eastAsiaTheme="minorHAnsi" w:hAnsi="Arial" w:cs="Arial"/>
          <w:color w:val="auto"/>
          <w:sz w:val="20"/>
          <w:szCs w:val="20"/>
          <w:lang w:eastAsia="en-US"/>
        </w:rPr>
      </w:pPr>
      <w:r w:rsidRPr="00A67FC3">
        <w:rPr>
          <w:rFonts w:ascii="Arial" w:eastAsiaTheme="minorHAnsi" w:hAnsi="Arial" w:cs="Arial"/>
          <w:color w:val="auto"/>
          <w:sz w:val="20"/>
          <w:szCs w:val="20"/>
          <w:lang w:eastAsia="en-US"/>
        </w:rPr>
        <w:t xml:space="preserve">zmiana producenta/modelu któregokolwiek urządzenia będącego przedmiotem umowy </w:t>
      </w:r>
      <w:r w:rsidRPr="00A67FC3">
        <w:rPr>
          <w:rFonts w:ascii="Arial" w:hAnsi="Arial" w:cs="Arial"/>
          <w:color w:val="auto"/>
          <w:sz w:val="20"/>
          <w:szCs w:val="20"/>
          <w:lang w:eastAsia="en-US"/>
        </w:rPr>
        <w:t>w sytuacji, gdy w chwili realizacji zamówienia wyszczególnione w ofercie Wykonawcy towary są niedostępne – Wykonawca może dostarczyć towary równoważne, to znaczy o parametrach i jakości nie gorszej niż towary wyszczególnione w ofercie pod warunkiem wcześniejszego uzyskania akceptacji upoważnionego przedstawiciela Zamawiającego.</w:t>
      </w:r>
    </w:p>
    <w:p w14:paraId="1B05BC46" w14:textId="77777777" w:rsidR="00ED6C78" w:rsidRPr="00A67FC3" w:rsidRDefault="00ED6C78" w:rsidP="0026727C">
      <w:pPr>
        <w:numPr>
          <w:ilvl w:val="0"/>
          <w:numId w:val="20"/>
        </w:numPr>
        <w:tabs>
          <w:tab w:val="clear" w:pos="425"/>
          <w:tab w:val="num" w:pos="207"/>
        </w:tabs>
        <w:spacing w:after="0" w:line="276" w:lineRule="auto"/>
        <w:ind w:left="709" w:right="0" w:hanging="284"/>
        <w:contextualSpacing/>
        <w:rPr>
          <w:rFonts w:ascii="Arial" w:hAnsi="Arial" w:cs="Arial"/>
          <w:color w:val="000000" w:themeColor="text1"/>
          <w:sz w:val="20"/>
          <w:szCs w:val="20"/>
          <w:lang w:eastAsia="en-US"/>
        </w:rPr>
      </w:pPr>
      <w:r w:rsidRPr="00A67FC3">
        <w:rPr>
          <w:rFonts w:ascii="Arial" w:hAnsi="Arial" w:cs="Arial"/>
          <w:color w:val="000000" w:themeColor="text1"/>
          <w:sz w:val="20"/>
          <w:szCs w:val="20"/>
          <w:lang w:eastAsia="en-US"/>
        </w:rPr>
        <w:t>zmiany powszechnie obowiązujących przepisów prawa w zakresie mającym wpływ na realizację umowy,</w:t>
      </w:r>
    </w:p>
    <w:p w14:paraId="461499D4" w14:textId="77777777" w:rsidR="00ED6C78" w:rsidRPr="00A67FC3" w:rsidRDefault="00ED6C78" w:rsidP="0026727C">
      <w:pPr>
        <w:numPr>
          <w:ilvl w:val="0"/>
          <w:numId w:val="20"/>
        </w:numPr>
        <w:tabs>
          <w:tab w:val="clear" w:pos="425"/>
          <w:tab w:val="num" w:pos="207"/>
        </w:tabs>
        <w:spacing w:after="0" w:line="276" w:lineRule="auto"/>
        <w:ind w:left="709" w:right="0" w:hanging="283"/>
        <w:contextualSpacing/>
        <w:rPr>
          <w:rFonts w:ascii="Arial" w:hAnsi="Arial" w:cs="Arial"/>
          <w:color w:val="000000" w:themeColor="text1"/>
          <w:sz w:val="20"/>
          <w:szCs w:val="20"/>
          <w:lang w:eastAsia="en-US"/>
        </w:rPr>
      </w:pPr>
      <w:r w:rsidRPr="00A67FC3">
        <w:rPr>
          <w:rFonts w:ascii="Arial" w:hAnsi="Arial" w:cs="Arial"/>
          <w:color w:val="000000" w:themeColor="text1"/>
          <w:sz w:val="20"/>
          <w:szCs w:val="20"/>
          <w:lang w:eastAsia="en-US"/>
        </w:rPr>
        <w:t>zmiany stawki podatku od towarów i usług: w przypadku zwiększenia lub zmniejszenia stawek podatku VAT w trakcie okresu rozliczeniowego, w którym obowiązuje umowa, zwiększeniu bądź zmniejszeniu ulega wynagrodzenie brutto przy zachowaniu niezmiennego wynagrodzenia netto,</w:t>
      </w:r>
      <w:r w:rsidRPr="00A67FC3">
        <w:rPr>
          <w:rFonts w:ascii="Arial" w:hAnsi="Arial" w:cs="Arial"/>
          <w:sz w:val="20"/>
          <w:szCs w:val="20"/>
        </w:rPr>
        <w:t xml:space="preserve"> </w:t>
      </w:r>
      <w:r w:rsidRPr="00A67FC3">
        <w:rPr>
          <w:rFonts w:ascii="Arial" w:hAnsi="Arial" w:cs="Arial"/>
          <w:color w:val="000000" w:themeColor="text1"/>
          <w:sz w:val="20"/>
          <w:szCs w:val="20"/>
          <w:lang w:eastAsia="en-US"/>
        </w:rPr>
        <w:t>zmiana będzie obowiązywała od momentu, w którym weszły w życie przepisy wprowadzające nową stawkę podatku VAT</w:t>
      </w:r>
    </w:p>
    <w:p w14:paraId="1F5E3009" w14:textId="77777777" w:rsidR="00ED6C78" w:rsidRPr="00A67FC3" w:rsidRDefault="00ED6C78" w:rsidP="0026727C">
      <w:pPr>
        <w:numPr>
          <w:ilvl w:val="0"/>
          <w:numId w:val="20"/>
        </w:numPr>
        <w:tabs>
          <w:tab w:val="clear" w:pos="425"/>
          <w:tab w:val="num" w:pos="207"/>
        </w:tabs>
        <w:spacing w:after="0" w:line="276" w:lineRule="auto"/>
        <w:ind w:left="709" w:right="0" w:hanging="284"/>
        <w:contextualSpacing/>
        <w:rPr>
          <w:rFonts w:ascii="Arial" w:hAnsi="Arial" w:cs="Arial"/>
          <w:color w:val="000000" w:themeColor="text1"/>
          <w:sz w:val="20"/>
          <w:szCs w:val="20"/>
          <w:lang w:eastAsia="en-US"/>
        </w:rPr>
      </w:pPr>
      <w:r w:rsidRPr="00A67FC3">
        <w:rPr>
          <w:rFonts w:ascii="Arial" w:hAnsi="Arial" w:cs="Arial"/>
          <w:color w:val="000000" w:themeColor="text1"/>
          <w:sz w:val="20"/>
          <w:szCs w:val="20"/>
          <w:lang w:eastAsia="en-US"/>
        </w:rPr>
        <w:t>konieczności przesunięcia terminu realizacji umowy w sytuacji gdy ze względów organizacyjnych lub losowych Zamawiający zmuszony będzie do przesunięcia terminu dostawy;</w:t>
      </w:r>
    </w:p>
    <w:p w14:paraId="7B6590D3" w14:textId="77777777" w:rsidR="00ED6C78" w:rsidRPr="00A67FC3" w:rsidRDefault="00ED6C78" w:rsidP="0026727C">
      <w:pPr>
        <w:numPr>
          <w:ilvl w:val="0"/>
          <w:numId w:val="20"/>
        </w:numPr>
        <w:tabs>
          <w:tab w:val="clear" w:pos="425"/>
          <w:tab w:val="num" w:pos="207"/>
        </w:tabs>
        <w:spacing w:after="0" w:line="276" w:lineRule="auto"/>
        <w:ind w:left="709" w:right="0" w:hanging="284"/>
        <w:contextualSpacing/>
        <w:rPr>
          <w:rFonts w:ascii="Arial" w:hAnsi="Arial" w:cs="Arial"/>
          <w:color w:val="000000" w:themeColor="text1"/>
          <w:sz w:val="20"/>
          <w:szCs w:val="20"/>
          <w:lang w:eastAsia="en-US"/>
        </w:rPr>
      </w:pPr>
      <w:r w:rsidRPr="00A67FC3">
        <w:rPr>
          <w:rFonts w:ascii="Arial" w:hAnsi="Arial" w:cs="Arial"/>
          <w:color w:val="auto"/>
          <w:sz w:val="20"/>
          <w:szCs w:val="20"/>
          <w:lang w:eastAsia="en-US"/>
        </w:rPr>
        <w:t xml:space="preserve">konieczności przesunięcia terminów umownych, </w:t>
      </w:r>
      <w:r w:rsidRPr="00A67FC3">
        <w:rPr>
          <w:rFonts w:ascii="Arial" w:hAnsi="Arial" w:cs="Arial"/>
          <w:color w:val="000000" w:themeColor="text1"/>
          <w:sz w:val="20"/>
          <w:szCs w:val="20"/>
          <w:lang w:eastAsia="en-US"/>
        </w:rPr>
        <w:t xml:space="preserve">terminu realizacji zamówienia </w:t>
      </w:r>
      <w:r w:rsidRPr="00A67FC3">
        <w:rPr>
          <w:rFonts w:ascii="Arial" w:eastAsiaTheme="minorHAnsi" w:hAnsi="Arial" w:cs="Arial"/>
          <w:color w:val="auto"/>
          <w:sz w:val="20"/>
          <w:szCs w:val="20"/>
          <w:lang w:eastAsia="en-US"/>
        </w:rPr>
        <w:br/>
      </w:r>
      <w:r w:rsidRPr="00A67FC3">
        <w:rPr>
          <w:rFonts w:ascii="Arial" w:hAnsi="Arial" w:cs="Arial"/>
          <w:color w:val="000000" w:themeColor="text1"/>
          <w:sz w:val="20"/>
          <w:szCs w:val="20"/>
          <w:lang w:eastAsia="en-US"/>
        </w:rPr>
        <w:t xml:space="preserve">w przypadku wystąpienia siły wyższej- termin zostanie przesunięty o czas trwania siły wyższej. </w:t>
      </w:r>
    </w:p>
    <w:p w14:paraId="0271DA67" w14:textId="77777777" w:rsidR="00ED6C78" w:rsidRPr="00A67FC3" w:rsidRDefault="00ED6C78" w:rsidP="0026727C">
      <w:pPr>
        <w:numPr>
          <w:ilvl w:val="0"/>
          <w:numId w:val="18"/>
        </w:numPr>
        <w:spacing w:after="0" w:line="276" w:lineRule="auto"/>
        <w:ind w:left="284" w:right="0" w:hanging="284"/>
        <w:contextualSpacing/>
        <w:rPr>
          <w:rFonts w:ascii="Arial" w:eastAsiaTheme="minorEastAsia" w:hAnsi="Arial" w:cs="Arial"/>
          <w:color w:val="auto"/>
          <w:sz w:val="20"/>
          <w:szCs w:val="20"/>
          <w:lang w:eastAsia="en-US"/>
        </w:rPr>
      </w:pPr>
      <w:r w:rsidRPr="00A67FC3">
        <w:rPr>
          <w:rFonts w:ascii="Arial" w:hAnsi="Arial" w:cs="Arial"/>
          <w:color w:val="auto"/>
          <w:sz w:val="20"/>
          <w:szCs w:val="20"/>
          <w:lang w:eastAsia="en-US"/>
        </w:rPr>
        <w:t>Siła wyższa jest to zdarzenie, którego stro</w:t>
      </w:r>
      <w:r w:rsidRPr="00A67FC3">
        <w:rPr>
          <w:rFonts w:ascii="Arial" w:eastAsiaTheme="minorHAnsi" w:hAnsi="Arial" w:cs="Arial"/>
          <w:color w:val="auto"/>
          <w:sz w:val="20"/>
          <w:szCs w:val="20"/>
          <w:lang w:eastAsia="en-US"/>
        </w:rPr>
        <w:t xml:space="preserve">ny nie mogły przewidzieć, któremu nie mogły zapobiec, ani nie mogą przeciwdziałać, a które umożliwia Wykonawcy wykonanie </w:t>
      </w:r>
      <w:r w:rsidRPr="00A67FC3">
        <w:rPr>
          <w:rFonts w:ascii="Arial" w:eastAsiaTheme="minorHAnsi" w:hAnsi="Arial" w:cs="Arial"/>
          <w:color w:val="auto"/>
          <w:sz w:val="20"/>
          <w:szCs w:val="20"/>
          <w:lang w:eastAsia="en-US"/>
        </w:rPr>
        <w:br/>
        <w:t>w części lub w całości jego zobowiązań. Siła wyższa obejmuje w szczególności, następujące zdarzenia:</w:t>
      </w:r>
    </w:p>
    <w:p w14:paraId="64D45CAF" w14:textId="77777777" w:rsidR="00ED6C78" w:rsidRPr="00A67FC3" w:rsidRDefault="00ED6C78" w:rsidP="0026727C">
      <w:pPr>
        <w:numPr>
          <w:ilvl w:val="0"/>
          <w:numId w:val="17"/>
        </w:numPr>
        <w:spacing w:after="0" w:line="276" w:lineRule="auto"/>
        <w:ind w:right="0" w:hanging="294"/>
        <w:contextualSpacing/>
        <w:rPr>
          <w:rFonts w:ascii="Arial" w:hAnsi="Arial" w:cs="Arial"/>
          <w:color w:val="auto"/>
          <w:sz w:val="20"/>
          <w:szCs w:val="20"/>
          <w:lang w:eastAsia="en-US"/>
        </w:rPr>
      </w:pPr>
      <w:r w:rsidRPr="00A67FC3">
        <w:rPr>
          <w:rFonts w:ascii="Arial" w:hAnsi="Arial" w:cs="Arial"/>
          <w:color w:val="auto"/>
          <w:sz w:val="20"/>
          <w:szCs w:val="20"/>
          <w:lang w:eastAsia="en-US"/>
        </w:rPr>
        <w:t xml:space="preserve">wojnę, działania wojenne, działania wrogów zewnętrznych, </w:t>
      </w:r>
    </w:p>
    <w:p w14:paraId="41F4996A" w14:textId="77777777" w:rsidR="00ED6C78" w:rsidRPr="00A67FC3" w:rsidRDefault="00ED6C78" w:rsidP="0026727C">
      <w:pPr>
        <w:numPr>
          <w:ilvl w:val="0"/>
          <w:numId w:val="17"/>
        </w:numPr>
        <w:spacing w:after="0" w:line="276" w:lineRule="auto"/>
        <w:ind w:right="0" w:hanging="294"/>
        <w:contextualSpacing/>
        <w:rPr>
          <w:rFonts w:ascii="Arial" w:hAnsi="Arial" w:cs="Arial"/>
          <w:color w:val="auto"/>
          <w:sz w:val="20"/>
          <w:szCs w:val="20"/>
          <w:lang w:eastAsia="en-US"/>
        </w:rPr>
      </w:pPr>
      <w:r w:rsidRPr="00A67FC3">
        <w:rPr>
          <w:rFonts w:ascii="Arial" w:hAnsi="Arial" w:cs="Arial"/>
          <w:color w:val="auto"/>
          <w:sz w:val="20"/>
          <w:szCs w:val="20"/>
          <w:lang w:eastAsia="en-US"/>
        </w:rPr>
        <w:t xml:space="preserve"> terroryzm, rewolucja, przewrót wojskowy lub cywilny, wojna domowa, </w:t>
      </w:r>
    </w:p>
    <w:p w14:paraId="5FAE614E" w14:textId="77777777" w:rsidR="00ED6C78" w:rsidRPr="00A67FC3" w:rsidRDefault="00ED6C78" w:rsidP="0026727C">
      <w:pPr>
        <w:numPr>
          <w:ilvl w:val="0"/>
          <w:numId w:val="17"/>
        </w:numPr>
        <w:spacing w:after="0" w:line="276" w:lineRule="auto"/>
        <w:ind w:right="0" w:hanging="294"/>
        <w:contextualSpacing/>
        <w:rPr>
          <w:rFonts w:ascii="Arial" w:hAnsi="Arial" w:cs="Arial"/>
          <w:color w:val="auto"/>
          <w:sz w:val="20"/>
          <w:szCs w:val="20"/>
          <w:lang w:eastAsia="en-US"/>
        </w:rPr>
      </w:pPr>
      <w:r w:rsidRPr="00A67FC3">
        <w:rPr>
          <w:rFonts w:ascii="Arial" w:hAnsi="Arial" w:cs="Arial"/>
          <w:color w:val="auto"/>
          <w:sz w:val="20"/>
          <w:szCs w:val="20"/>
          <w:lang w:eastAsia="en-US"/>
        </w:rPr>
        <w:t xml:space="preserve">skutki zastosowania amunicji wojskowej, materiałów wybuchowych, skażenie radioaktywne, z wyjątkiem tych które mogą być spowodowane użyciem ich przez Wykonawcę, </w:t>
      </w:r>
    </w:p>
    <w:p w14:paraId="3FD7D975" w14:textId="77777777" w:rsidR="00ED6C78" w:rsidRPr="00A67FC3" w:rsidRDefault="00ED6C78" w:rsidP="0026727C">
      <w:pPr>
        <w:numPr>
          <w:ilvl w:val="0"/>
          <w:numId w:val="17"/>
        </w:numPr>
        <w:spacing w:after="0" w:line="276" w:lineRule="auto"/>
        <w:ind w:right="0" w:hanging="294"/>
        <w:contextualSpacing/>
        <w:rPr>
          <w:rFonts w:ascii="Arial" w:hAnsi="Arial" w:cs="Arial"/>
          <w:color w:val="auto"/>
          <w:sz w:val="20"/>
          <w:szCs w:val="20"/>
          <w:lang w:eastAsia="en-US"/>
        </w:rPr>
      </w:pPr>
      <w:r w:rsidRPr="00A67FC3">
        <w:rPr>
          <w:rFonts w:ascii="Arial" w:hAnsi="Arial" w:cs="Arial"/>
          <w:color w:val="auto"/>
          <w:sz w:val="20"/>
          <w:szCs w:val="20"/>
          <w:lang w:eastAsia="en-US"/>
        </w:rPr>
        <w:t xml:space="preserve">klęski żywiołowe: huragany, powodzie, trzęsienie ziemi, </w:t>
      </w:r>
    </w:p>
    <w:p w14:paraId="56BE3B77" w14:textId="77777777" w:rsidR="00ED6C78" w:rsidRPr="00A67FC3" w:rsidRDefault="00ED6C78" w:rsidP="0026727C">
      <w:pPr>
        <w:numPr>
          <w:ilvl w:val="0"/>
          <w:numId w:val="17"/>
        </w:numPr>
        <w:spacing w:after="0" w:line="276" w:lineRule="auto"/>
        <w:ind w:right="0" w:hanging="294"/>
        <w:contextualSpacing/>
        <w:rPr>
          <w:rFonts w:ascii="Arial" w:hAnsi="Arial" w:cs="Arial"/>
          <w:color w:val="auto"/>
          <w:sz w:val="20"/>
          <w:szCs w:val="20"/>
          <w:lang w:eastAsia="en-US"/>
        </w:rPr>
      </w:pPr>
      <w:r w:rsidRPr="00A67FC3">
        <w:rPr>
          <w:rFonts w:ascii="Arial" w:hAnsi="Arial" w:cs="Arial"/>
          <w:color w:val="auto"/>
          <w:sz w:val="20"/>
          <w:szCs w:val="20"/>
          <w:lang w:eastAsia="en-US"/>
        </w:rPr>
        <w:t xml:space="preserve">epidemie, ograniczenia związane z kwarantanną, </w:t>
      </w:r>
    </w:p>
    <w:p w14:paraId="5AFC1587" w14:textId="77777777" w:rsidR="00ED6C78" w:rsidRPr="00A67FC3" w:rsidRDefault="00ED6C78" w:rsidP="0026727C">
      <w:pPr>
        <w:numPr>
          <w:ilvl w:val="0"/>
          <w:numId w:val="17"/>
        </w:numPr>
        <w:spacing w:after="0" w:line="276" w:lineRule="auto"/>
        <w:ind w:right="0" w:hanging="294"/>
        <w:contextualSpacing/>
        <w:rPr>
          <w:rFonts w:ascii="Arial" w:hAnsi="Arial" w:cs="Arial"/>
          <w:color w:val="auto"/>
          <w:sz w:val="20"/>
          <w:szCs w:val="20"/>
          <w:lang w:eastAsia="en-US"/>
        </w:rPr>
      </w:pPr>
      <w:r w:rsidRPr="00A67FC3">
        <w:rPr>
          <w:rFonts w:ascii="Arial" w:hAnsi="Arial" w:cs="Arial"/>
          <w:color w:val="auto"/>
          <w:sz w:val="20"/>
          <w:szCs w:val="20"/>
          <w:lang w:eastAsia="en-US"/>
        </w:rPr>
        <w:t>bunty, niepokoje, strajki, okupacje budowy przez osoby inne niż pracownicy Wykonawcy i jego podwykonawców, inne wydarzenia losowe.</w:t>
      </w:r>
    </w:p>
    <w:p w14:paraId="13D2B8F5" w14:textId="77777777" w:rsidR="00ED6C78" w:rsidRPr="00A67FC3" w:rsidRDefault="00ED6C78" w:rsidP="0026727C">
      <w:pPr>
        <w:numPr>
          <w:ilvl w:val="0"/>
          <w:numId w:val="16"/>
        </w:numPr>
        <w:spacing w:after="0" w:line="276" w:lineRule="auto"/>
        <w:ind w:left="284" w:right="0" w:hanging="284"/>
        <w:contextualSpacing/>
        <w:rPr>
          <w:rFonts w:ascii="Arial" w:eastAsiaTheme="minorHAnsi" w:hAnsi="Arial" w:cs="Arial"/>
          <w:color w:val="auto"/>
          <w:sz w:val="20"/>
          <w:szCs w:val="20"/>
          <w:lang w:eastAsia="en-US"/>
        </w:rPr>
      </w:pPr>
      <w:r w:rsidRPr="00A67FC3">
        <w:rPr>
          <w:rFonts w:ascii="Arial" w:eastAsiaTheme="minorHAnsi" w:hAnsi="Arial" w:cs="Arial"/>
          <w:color w:val="auto"/>
          <w:sz w:val="20"/>
          <w:szCs w:val="20"/>
          <w:lang w:eastAsia="en-US"/>
        </w:rPr>
        <w:t>Strona dotknięta czynnikami losowymi powinna niezwłocznie poinformować drugą Stronę w formie pisemnej, pocztą elektroniczną o zaistnieniu tych okoliczności lub o ich ustąpieniu. Wystąpienie wyżej opisanych okoliczności, jak również czas ich trwania potwierdzane jest przez właściwą Izbę Gospodarcza kraju Wykonawcy.</w:t>
      </w:r>
    </w:p>
    <w:p w14:paraId="160E4B79" w14:textId="77777777" w:rsidR="00ED6C78" w:rsidRPr="00A67FC3" w:rsidRDefault="00ED6C78" w:rsidP="0026727C">
      <w:pPr>
        <w:numPr>
          <w:ilvl w:val="0"/>
          <w:numId w:val="16"/>
        </w:numPr>
        <w:spacing w:after="0" w:line="276" w:lineRule="auto"/>
        <w:ind w:left="284" w:right="0" w:hanging="284"/>
        <w:contextualSpacing/>
        <w:rPr>
          <w:rFonts w:ascii="Arial" w:eastAsiaTheme="minorHAnsi" w:hAnsi="Arial" w:cs="Arial"/>
          <w:color w:val="auto"/>
          <w:sz w:val="20"/>
          <w:szCs w:val="20"/>
          <w:lang w:eastAsia="en-US"/>
        </w:rPr>
      </w:pPr>
      <w:r w:rsidRPr="00A67FC3">
        <w:rPr>
          <w:rFonts w:ascii="Arial" w:eastAsiaTheme="minorHAnsi" w:hAnsi="Arial" w:cs="Arial"/>
          <w:color w:val="auto"/>
          <w:sz w:val="20"/>
          <w:szCs w:val="20"/>
          <w:lang w:eastAsia="en-US"/>
        </w:rPr>
        <w:t xml:space="preserve">Braków surowcowych, niedoborów siły roboczej, zastosowanie części wadliwych </w:t>
      </w:r>
      <w:r w:rsidRPr="00A67FC3">
        <w:rPr>
          <w:rFonts w:ascii="Arial" w:eastAsiaTheme="minorHAnsi" w:hAnsi="Arial" w:cs="Arial"/>
          <w:color w:val="auto"/>
          <w:sz w:val="20"/>
          <w:szCs w:val="20"/>
          <w:lang w:eastAsia="en-US"/>
        </w:rPr>
        <w:br/>
        <w:t>i przerw w pracy nie uznaje się jako czynników losowych.</w:t>
      </w:r>
    </w:p>
    <w:p w14:paraId="3D722AD6" w14:textId="77777777" w:rsidR="00ED6C78" w:rsidRPr="00A67FC3" w:rsidRDefault="00ED6C78" w:rsidP="0026727C">
      <w:pPr>
        <w:numPr>
          <w:ilvl w:val="0"/>
          <w:numId w:val="16"/>
        </w:numPr>
        <w:spacing w:after="0" w:line="276" w:lineRule="auto"/>
        <w:ind w:left="284" w:right="0" w:hanging="284"/>
        <w:contextualSpacing/>
        <w:rPr>
          <w:rFonts w:ascii="Arial" w:eastAsiaTheme="minorHAnsi" w:hAnsi="Arial" w:cs="Arial"/>
          <w:color w:val="auto"/>
          <w:sz w:val="20"/>
          <w:szCs w:val="20"/>
          <w:lang w:eastAsia="en-US"/>
        </w:rPr>
      </w:pPr>
      <w:r w:rsidRPr="00A67FC3">
        <w:rPr>
          <w:rFonts w:ascii="Arial" w:eastAsiaTheme="minorHAnsi" w:hAnsi="Arial" w:cs="Arial"/>
          <w:color w:val="auto"/>
          <w:sz w:val="20"/>
          <w:szCs w:val="20"/>
          <w:lang w:eastAsia="en-US"/>
        </w:rPr>
        <w:t>Zmiany, o których mowa w ust. 2 nie mogą modyfikować ogólnego charakteru Umowy.</w:t>
      </w:r>
    </w:p>
    <w:p w14:paraId="4816DCD5" w14:textId="420D678F" w:rsidR="00A54709" w:rsidRPr="00A67FC3" w:rsidRDefault="00ED6C78" w:rsidP="0026727C">
      <w:pPr>
        <w:numPr>
          <w:ilvl w:val="0"/>
          <w:numId w:val="16"/>
        </w:numPr>
        <w:spacing w:after="0" w:line="276" w:lineRule="auto"/>
        <w:ind w:left="284" w:right="0" w:hanging="284"/>
        <w:rPr>
          <w:rFonts w:ascii="Arial" w:eastAsiaTheme="minorHAnsi" w:hAnsi="Arial" w:cs="Arial"/>
          <w:color w:val="auto"/>
          <w:sz w:val="20"/>
          <w:szCs w:val="20"/>
          <w:lang w:eastAsia="en-US"/>
        </w:rPr>
      </w:pPr>
      <w:r w:rsidRPr="00A67FC3">
        <w:rPr>
          <w:rFonts w:ascii="Arial" w:eastAsiaTheme="minorHAnsi" w:hAnsi="Arial" w:cs="Arial"/>
          <w:color w:val="auto"/>
          <w:sz w:val="20"/>
          <w:szCs w:val="20"/>
          <w:lang w:eastAsia="en-US"/>
        </w:rPr>
        <w:t>Zamiany umowy będą dokonywane pisemnie pod rygorem nieważności.</w:t>
      </w:r>
    </w:p>
    <w:p w14:paraId="1BA0E7EB" w14:textId="77777777" w:rsidR="0026727C" w:rsidRPr="00A67FC3" w:rsidRDefault="0026727C" w:rsidP="0026727C">
      <w:pPr>
        <w:spacing w:after="0" w:line="276" w:lineRule="auto"/>
        <w:ind w:left="284" w:right="0" w:firstLine="0"/>
        <w:rPr>
          <w:rFonts w:ascii="Arial" w:eastAsiaTheme="minorHAnsi" w:hAnsi="Arial" w:cs="Arial"/>
          <w:color w:val="auto"/>
          <w:sz w:val="20"/>
          <w:szCs w:val="20"/>
          <w:lang w:eastAsia="en-US"/>
        </w:rPr>
      </w:pPr>
    </w:p>
    <w:p w14:paraId="038B3857" w14:textId="1BBABF78"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 1</w:t>
      </w:r>
      <w:r w:rsidR="00885710" w:rsidRPr="00A67FC3">
        <w:rPr>
          <w:rFonts w:ascii="Arial" w:hAnsi="Arial" w:cs="Arial"/>
          <w:b/>
          <w:sz w:val="20"/>
          <w:szCs w:val="20"/>
        </w:rPr>
        <w:t>1</w:t>
      </w:r>
    </w:p>
    <w:p w14:paraId="0EFD0666" w14:textId="77777777" w:rsidR="00ED6C78" w:rsidRPr="00A67FC3" w:rsidRDefault="00ED6C78" w:rsidP="0026727C">
      <w:pPr>
        <w:spacing w:after="0" w:line="276" w:lineRule="auto"/>
        <w:ind w:left="437" w:right="51" w:hanging="437"/>
        <w:jc w:val="center"/>
        <w:rPr>
          <w:rFonts w:ascii="Arial" w:hAnsi="Arial" w:cs="Arial"/>
          <w:b/>
          <w:sz w:val="20"/>
          <w:szCs w:val="20"/>
        </w:rPr>
      </w:pPr>
      <w:r w:rsidRPr="00A67FC3">
        <w:rPr>
          <w:rFonts w:ascii="Arial" w:hAnsi="Arial" w:cs="Arial"/>
          <w:b/>
          <w:sz w:val="20"/>
          <w:szCs w:val="20"/>
        </w:rPr>
        <w:t>Postanowienia końcowe</w:t>
      </w:r>
    </w:p>
    <w:p w14:paraId="1BEB31A7" w14:textId="77777777" w:rsidR="00ED6C78" w:rsidRPr="00A67FC3" w:rsidRDefault="00ED6C78" w:rsidP="0026727C">
      <w:pPr>
        <w:pStyle w:val="Teksttreci40"/>
        <w:numPr>
          <w:ilvl w:val="0"/>
          <w:numId w:val="21"/>
        </w:numPr>
        <w:shd w:val="clear" w:color="auto" w:fill="auto"/>
        <w:tabs>
          <w:tab w:val="clear" w:pos="357"/>
          <w:tab w:val="num" w:pos="284"/>
        </w:tabs>
        <w:spacing w:before="0" w:after="0" w:line="276" w:lineRule="auto"/>
        <w:ind w:left="284" w:hanging="284"/>
        <w:jc w:val="both"/>
        <w:rPr>
          <w:rFonts w:ascii="Arial" w:hAnsi="Arial" w:cs="Arial"/>
          <w:b/>
          <w:sz w:val="20"/>
          <w:szCs w:val="20"/>
        </w:rPr>
      </w:pPr>
      <w:r w:rsidRPr="00A67FC3">
        <w:rPr>
          <w:rFonts w:ascii="Arial" w:hAnsi="Arial" w:cs="Arial"/>
          <w:sz w:val="20"/>
          <w:szCs w:val="20"/>
        </w:rPr>
        <w:t>Niniejsza umowa podlega prawu polskiemu.</w:t>
      </w:r>
    </w:p>
    <w:p w14:paraId="28DC88CB" w14:textId="77777777" w:rsidR="00ED6C78" w:rsidRPr="00A67FC3" w:rsidRDefault="00ED6C78" w:rsidP="0026727C">
      <w:pPr>
        <w:pStyle w:val="Teksttreci40"/>
        <w:numPr>
          <w:ilvl w:val="0"/>
          <w:numId w:val="21"/>
        </w:numPr>
        <w:shd w:val="clear" w:color="auto" w:fill="auto"/>
        <w:tabs>
          <w:tab w:val="clear" w:pos="357"/>
          <w:tab w:val="num" w:pos="284"/>
        </w:tabs>
        <w:spacing w:before="0" w:after="0" w:line="276" w:lineRule="auto"/>
        <w:ind w:left="284" w:hanging="284"/>
        <w:jc w:val="both"/>
        <w:rPr>
          <w:rFonts w:ascii="Arial" w:hAnsi="Arial" w:cs="Arial"/>
          <w:b/>
          <w:sz w:val="20"/>
          <w:szCs w:val="20"/>
        </w:rPr>
      </w:pPr>
      <w:r w:rsidRPr="00A67FC3">
        <w:rPr>
          <w:rFonts w:ascii="Arial" w:hAnsi="Arial" w:cs="Arial"/>
          <w:sz w:val="20"/>
          <w:szCs w:val="20"/>
        </w:rPr>
        <w:t>Wszelkie zmiany niniejszej mowy wymagają formy pisemnej podpisanej przez Strony pod rygorem nieważności.</w:t>
      </w:r>
    </w:p>
    <w:p w14:paraId="2F78A545" w14:textId="77777777" w:rsidR="00ED6C78" w:rsidRPr="00A67FC3" w:rsidRDefault="00ED6C78" w:rsidP="0026727C">
      <w:pPr>
        <w:pStyle w:val="Teksttreci40"/>
        <w:numPr>
          <w:ilvl w:val="0"/>
          <w:numId w:val="21"/>
        </w:numPr>
        <w:shd w:val="clear" w:color="auto" w:fill="auto"/>
        <w:tabs>
          <w:tab w:val="clear" w:pos="357"/>
          <w:tab w:val="num" w:pos="284"/>
        </w:tabs>
        <w:spacing w:before="0" w:after="0" w:line="276" w:lineRule="auto"/>
        <w:ind w:left="284" w:hanging="284"/>
        <w:jc w:val="both"/>
        <w:rPr>
          <w:rFonts w:ascii="Arial" w:hAnsi="Arial" w:cs="Arial"/>
          <w:b/>
          <w:sz w:val="20"/>
          <w:szCs w:val="20"/>
        </w:rPr>
      </w:pPr>
      <w:r w:rsidRPr="00A67FC3">
        <w:rPr>
          <w:rFonts w:ascii="Arial" w:hAnsi="Arial" w:cs="Arial"/>
          <w:sz w:val="20"/>
          <w:szCs w:val="20"/>
        </w:rPr>
        <w:t>Wykonawca bez pisemnej zgody Zamawiającego pod rygorem nieważności nie może powierzyć wykonania umowy osobie trzeciej, ani przenieść na nią swoich wierzytelności wynikających z Umowy.</w:t>
      </w:r>
    </w:p>
    <w:p w14:paraId="42691385" w14:textId="77777777" w:rsidR="00ED6C78" w:rsidRPr="00A67FC3" w:rsidRDefault="00ED6C78" w:rsidP="0026727C">
      <w:pPr>
        <w:pStyle w:val="Teksttreci40"/>
        <w:numPr>
          <w:ilvl w:val="0"/>
          <w:numId w:val="21"/>
        </w:numPr>
        <w:shd w:val="clear" w:color="auto" w:fill="auto"/>
        <w:tabs>
          <w:tab w:val="clear" w:pos="357"/>
          <w:tab w:val="num" w:pos="284"/>
        </w:tabs>
        <w:spacing w:before="0" w:after="0" w:line="276" w:lineRule="auto"/>
        <w:ind w:left="284" w:hanging="284"/>
        <w:jc w:val="both"/>
        <w:rPr>
          <w:rFonts w:ascii="Arial" w:hAnsi="Arial" w:cs="Arial"/>
          <w:b/>
          <w:sz w:val="20"/>
          <w:szCs w:val="20"/>
        </w:rPr>
      </w:pPr>
      <w:r w:rsidRPr="00A67FC3">
        <w:rPr>
          <w:rFonts w:ascii="Arial" w:hAnsi="Arial" w:cs="Arial"/>
          <w:sz w:val="20"/>
          <w:szCs w:val="20"/>
        </w:rPr>
        <w:t>Poszczególne tytuły zastosowano w niniejszej Umowie jedynie dla jej przejrzystości i nie mają wpływu na jej interpretację.</w:t>
      </w:r>
    </w:p>
    <w:p w14:paraId="541EABC8" w14:textId="77777777" w:rsidR="00ED6C78" w:rsidRPr="00A67FC3" w:rsidRDefault="00ED6C78" w:rsidP="0026727C">
      <w:pPr>
        <w:pStyle w:val="Teksttreci40"/>
        <w:numPr>
          <w:ilvl w:val="0"/>
          <w:numId w:val="21"/>
        </w:numPr>
        <w:shd w:val="clear" w:color="auto" w:fill="auto"/>
        <w:tabs>
          <w:tab w:val="clear" w:pos="357"/>
          <w:tab w:val="num" w:pos="284"/>
        </w:tabs>
        <w:spacing w:before="0" w:after="0" w:line="276" w:lineRule="auto"/>
        <w:ind w:left="284" w:hanging="284"/>
        <w:jc w:val="both"/>
        <w:rPr>
          <w:rFonts w:ascii="Arial" w:hAnsi="Arial" w:cs="Arial"/>
          <w:b/>
          <w:sz w:val="20"/>
          <w:szCs w:val="20"/>
        </w:rPr>
      </w:pPr>
      <w:r w:rsidRPr="00A67FC3">
        <w:rPr>
          <w:rFonts w:ascii="Arial" w:hAnsi="Arial" w:cs="Arial"/>
          <w:kern w:val="2"/>
          <w:sz w:val="20"/>
          <w:szCs w:val="20"/>
          <w:lang w:eastAsia="ar-SA"/>
        </w:rPr>
        <w:t xml:space="preserve">W razie sporu związanego z realizacją niniejszej umowy, Strony będą dążyć do jego polubownego rozwiązania </w:t>
      </w:r>
      <w:bookmarkStart w:id="0" w:name="_Hlk94163373"/>
      <w:r w:rsidRPr="00A67FC3">
        <w:rPr>
          <w:rFonts w:ascii="Arial" w:hAnsi="Arial" w:cs="Arial"/>
          <w:sz w:val="20"/>
          <w:szCs w:val="20"/>
        </w:rPr>
        <w:t xml:space="preserve">w </w:t>
      </w:r>
      <w:bookmarkStart w:id="1" w:name="_Hlk89336586"/>
      <w:r w:rsidRPr="00A67FC3">
        <w:rPr>
          <w:rFonts w:ascii="Arial" w:hAnsi="Arial" w:cs="Arial"/>
          <w:sz w:val="20"/>
          <w:szCs w:val="20"/>
        </w:rPr>
        <w:t>trybie zawezwania do próby ugodowej na podstawie przepisów art. 184-186 Kodeksu postępowania cywilnego</w:t>
      </w:r>
      <w:bookmarkEnd w:id="0"/>
      <w:bookmarkEnd w:id="1"/>
      <w:r w:rsidRPr="00A67FC3">
        <w:rPr>
          <w:rFonts w:ascii="Arial" w:hAnsi="Arial" w:cs="Arial"/>
          <w:kern w:val="2"/>
          <w:sz w:val="20"/>
          <w:szCs w:val="20"/>
          <w:lang w:eastAsia="ar-SA"/>
        </w:rPr>
        <w:t>.</w:t>
      </w:r>
    </w:p>
    <w:p w14:paraId="37B10906" w14:textId="77777777" w:rsidR="00ED6C78" w:rsidRPr="00A67FC3" w:rsidRDefault="00ED6C78" w:rsidP="0026727C">
      <w:pPr>
        <w:pStyle w:val="Teksttreci40"/>
        <w:numPr>
          <w:ilvl w:val="0"/>
          <w:numId w:val="21"/>
        </w:numPr>
        <w:shd w:val="clear" w:color="auto" w:fill="auto"/>
        <w:tabs>
          <w:tab w:val="clear" w:pos="357"/>
          <w:tab w:val="num" w:pos="284"/>
        </w:tabs>
        <w:spacing w:before="0" w:after="0" w:line="276" w:lineRule="auto"/>
        <w:ind w:left="284" w:hanging="284"/>
        <w:jc w:val="both"/>
        <w:rPr>
          <w:rFonts w:ascii="Arial" w:hAnsi="Arial" w:cs="Arial"/>
          <w:b/>
          <w:sz w:val="20"/>
          <w:szCs w:val="20"/>
        </w:rPr>
      </w:pPr>
      <w:r w:rsidRPr="00A67FC3">
        <w:rPr>
          <w:rFonts w:ascii="Arial" w:hAnsi="Arial" w:cs="Arial"/>
          <w:kern w:val="2"/>
          <w:sz w:val="20"/>
          <w:szCs w:val="20"/>
          <w:lang w:eastAsia="ar-SA"/>
        </w:rPr>
        <w:t xml:space="preserve">W sprawach nieuregulowanych niniejszą umową, mają zastosowanie przepisy ustawy Prawo zamówień </w:t>
      </w:r>
      <w:r w:rsidRPr="00A67FC3">
        <w:rPr>
          <w:rFonts w:ascii="Arial" w:hAnsi="Arial" w:cs="Arial"/>
          <w:kern w:val="2"/>
          <w:sz w:val="20"/>
          <w:szCs w:val="20"/>
          <w:lang w:eastAsia="ar-SA"/>
        </w:rPr>
        <w:lastRenderedPageBreak/>
        <w:t>publicznych, Kodeksu cywilnego oraz Kodeksu postępowania cywilnego</w:t>
      </w:r>
      <w:r w:rsidRPr="00A67FC3">
        <w:rPr>
          <w:rFonts w:ascii="Arial" w:hAnsi="Arial" w:cs="Arial"/>
          <w:sz w:val="20"/>
          <w:szCs w:val="20"/>
        </w:rPr>
        <w:t xml:space="preserve"> </w:t>
      </w:r>
      <w:r w:rsidRPr="00A67FC3">
        <w:rPr>
          <w:rFonts w:ascii="Arial" w:hAnsi="Arial" w:cs="Arial"/>
          <w:kern w:val="2"/>
          <w:sz w:val="20"/>
          <w:szCs w:val="20"/>
          <w:lang w:eastAsia="ar-SA"/>
        </w:rPr>
        <w:t>oraz inne powszechnie obowiązujące przepisy prawa, a ewentualne spory między Stronami będą rozstrzygane według prawa polskiego przez Sąd właściwy miejscowo dla siedziby Zamawiającego.</w:t>
      </w:r>
    </w:p>
    <w:p w14:paraId="6659A990" w14:textId="2027F96E" w:rsidR="001415E3" w:rsidRPr="00A67FC3" w:rsidRDefault="001415E3" w:rsidP="0026727C">
      <w:pPr>
        <w:pStyle w:val="Teksttreci40"/>
        <w:numPr>
          <w:ilvl w:val="0"/>
          <w:numId w:val="21"/>
        </w:numPr>
        <w:tabs>
          <w:tab w:val="clear" w:pos="357"/>
        </w:tabs>
        <w:spacing w:before="0" w:after="0" w:line="276" w:lineRule="auto"/>
        <w:rPr>
          <w:rFonts w:ascii="Arial" w:hAnsi="Arial" w:cs="Arial"/>
          <w:bCs/>
          <w:sz w:val="20"/>
          <w:szCs w:val="20"/>
        </w:rPr>
      </w:pPr>
      <w:r w:rsidRPr="00A67FC3">
        <w:rPr>
          <w:rFonts w:ascii="Arial" w:hAnsi="Arial" w:cs="Arial"/>
          <w:bCs/>
          <w:sz w:val="20"/>
          <w:szCs w:val="20"/>
        </w:rPr>
        <w:t>Umowę sporządzono w trzech jednobrzmiących egzemplarzach jeden egzemplarz dla Wykonawcy i dwa egzemplarze dla Zamawiającego (nie dotyczy zawierania umów podpisywanych elektronicznie).</w:t>
      </w:r>
    </w:p>
    <w:p w14:paraId="1DB3FE34" w14:textId="77777777" w:rsidR="00ED6C78" w:rsidRPr="00A67FC3" w:rsidRDefault="00ED6C78" w:rsidP="0026727C">
      <w:pPr>
        <w:pStyle w:val="Teksttreci40"/>
        <w:shd w:val="clear" w:color="auto" w:fill="auto"/>
        <w:spacing w:before="0" w:after="0" w:line="276" w:lineRule="auto"/>
        <w:ind w:firstLine="0"/>
        <w:jc w:val="both"/>
        <w:rPr>
          <w:rFonts w:ascii="Arial" w:hAnsi="Arial" w:cs="Arial"/>
          <w:kern w:val="2"/>
          <w:sz w:val="20"/>
          <w:szCs w:val="20"/>
          <w:lang w:eastAsia="ar-SA"/>
        </w:rPr>
      </w:pPr>
    </w:p>
    <w:p w14:paraId="34948AC0" w14:textId="77777777" w:rsidR="00ED6C78" w:rsidRPr="00A67FC3" w:rsidRDefault="00ED6C78" w:rsidP="0026727C">
      <w:pPr>
        <w:pStyle w:val="Teksttreci40"/>
        <w:shd w:val="clear" w:color="auto" w:fill="auto"/>
        <w:spacing w:before="0" w:after="0" w:line="276" w:lineRule="auto"/>
        <w:ind w:firstLine="0"/>
        <w:jc w:val="both"/>
        <w:rPr>
          <w:rFonts w:ascii="Arial" w:hAnsi="Arial" w:cs="Arial"/>
          <w:b/>
          <w:sz w:val="20"/>
          <w:szCs w:val="20"/>
        </w:rPr>
      </w:pPr>
    </w:p>
    <w:p w14:paraId="6D93B4A0" w14:textId="0D04403B" w:rsidR="00ED6C78" w:rsidRPr="00A67FC3" w:rsidRDefault="00ED6C78" w:rsidP="0026727C">
      <w:pPr>
        <w:widowControl w:val="0"/>
        <w:tabs>
          <w:tab w:val="left" w:pos="325"/>
        </w:tabs>
        <w:spacing w:after="0" w:line="276" w:lineRule="auto"/>
        <w:ind w:left="0" w:right="0" w:firstLine="0"/>
        <w:jc w:val="center"/>
        <w:rPr>
          <w:rFonts w:ascii="Arial" w:eastAsia="Calibri" w:hAnsi="Arial" w:cs="Arial"/>
          <w:b/>
          <w:color w:val="auto"/>
          <w:sz w:val="20"/>
          <w:szCs w:val="20"/>
          <w:lang w:eastAsia="en-US"/>
        </w:rPr>
      </w:pPr>
    </w:p>
    <w:p w14:paraId="7720C7D6" w14:textId="19C17167" w:rsidR="00ED6C78" w:rsidRPr="00A67FC3" w:rsidRDefault="00ED6C78" w:rsidP="0026727C">
      <w:pPr>
        <w:widowControl w:val="0"/>
        <w:tabs>
          <w:tab w:val="left" w:pos="325"/>
        </w:tabs>
        <w:spacing w:after="0" w:line="276" w:lineRule="auto"/>
        <w:ind w:left="0" w:right="0" w:firstLine="0"/>
        <w:jc w:val="center"/>
        <w:rPr>
          <w:rFonts w:ascii="Arial" w:eastAsia="Calibri" w:hAnsi="Arial" w:cs="Arial"/>
          <w:b/>
          <w:color w:val="auto"/>
          <w:sz w:val="20"/>
          <w:szCs w:val="20"/>
          <w:lang w:eastAsia="en-US"/>
        </w:rPr>
      </w:pPr>
    </w:p>
    <w:p w14:paraId="2D2829E7" w14:textId="26417396" w:rsidR="00ED6C78" w:rsidRPr="00A67FC3" w:rsidRDefault="00ED6C78" w:rsidP="0026727C">
      <w:pPr>
        <w:widowControl w:val="0"/>
        <w:tabs>
          <w:tab w:val="left" w:pos="325"/>
        </w:tabs>
        <w:spacing w:after="0" w:line="276" w:lineRule="auto"/>
        <w:ind w:left="0" w:right="0" w:firstLine="0"/>
        <w:jc w:val="center"/>
        <w:rPr>
          <w:rFonts w:ascii="Arial" w:eastAsia="Calibri" w:hAnsi="Arial" w:cs="Arial"/>
          <w:b/>
          <w:color w:val="auto"/>
          <w:sz w:val="20"/>
          <w:szCs w:val="20"/>
          <w:lang w:eastAsia="en-US"/>
        </w:rPr>
      </w:pPr>
    </w:p>
    <w:p w14:paraId="37FBF86A" w14:textId="175FF155" w:rsidR="00ED6C78" w:rsidRPr="00A67FC3" w:rsidRDefault="00ED6C78" w:rsidP="0026727C">
      <w:pPr>
        <w:widowControl w:val="0"/>
        <w:tabs>
          <w:tab w:val="left" w:pos="325"/>
        </w:tabs>
        <w:spacing w:after="0" w:line="276" w:lineRule="auto"/>
        <w:ind w:left="0" w:right="0" w:firstLine="0"/>
        <w:jc w:val="center"/>
        <w:rPr>
          <w:rFonts w:ascii="Arial" w:eastAsia="Calibri" w:hAnsi="Arial" w:cs="Arial"/>
          <w:b/>
          <w:color w:val="auto"/>
          <w:sz w:val="20"/>
          <w:szCs w:val="20"/>
          <w:lang w:eastAsia="en-US"/>
        </w:rPr>
      </w:pPr>
    </w:p>
    <w:p w14:paraId="56BA09F1" w14:textId="0EB5FF10" w:rsidR="00ED6C78" w:rsidRPr="00A67FC3" w:rsidRDefault="00ED6C78" w:rsidP="0026727C">
      <w:pPr>
        <w:widowControl w:val="0"/>
        <w:tabs>
          <w:tab w:val="left" w:pos="325"/>
        </w:tabs>
        <w:spacing w:after="0" w:line="276" w:lineRule="auto"/>
        <w:ind w:left="0" w:right="0" w:firstLine="0"/>
        <w:jc w:val="center"/>
        <w:rPr>
          <w:rFonts w:ascii="Arial" w:eastAsia="Calibri" w:hAnsi="Arial" w:cs="Arial"/>
          <w:b/>
          <w:color w:val="auto"/>
          <w:sz w:val="20"/>
          <w:szCs w:val="20"/>
          <w:lang w:eastAsia="en-US"/>
        </w:rPr>
      </w:pPr>
    </w:p>
    <w:p w14:paraId="7706CA73" w14:textId="02D81244" w:rsidR="00ED6C78" w:rsidRPr="00A67FC3" w:rsidRDefault="00ED6C78" w:rsidP="0026727C">
      <w:pPr>
        <w:widowControl w:val="0"/>
        <w:tabs>
          <w:tab w:val="left" w:pos="325"/>
        </w:tabs>
        <w:spacing w:after="0" w:line="276" w:lineRule="auto"/>
        <w:ind w:left="0" w:right="0" w:firstLine="0"/>
        <w:jc w:val="center"/>
        <w:rPr>
          <w:rFonts w:ascii="Arial" w:eastAsia="Calibri" w:hAnsi="Arial" w:cs="Arial"/>
          <w:b/>
          <w:color w:val="auto"/>
          <w:sz w:val="20"/>
          <w:szCs w:val="20"/>
          <w:lang w:eastAsia="en-US"/>
        </w:rPr>
      </w:pPr>
    </w:p>
    <w:p w14:paraId="1FE96A5D" w14:textId="4CA50723" w:rsidR="00A7410B" w:rsidRPr="00A67FC3" w:rsidRDefault="00A7410B" w:rsidP="0026727C">
      <w:pPr>
        <w:pStyle w:val="Teksttreci40"/>
        <w:shd w:val="clear" w:color="auto" w:fill="auto"/>
        <w:spacing w:before="0" w:after="0" w:line="276" w:lineRule="auto"/>
        <w:ind w:firstLine="0"/>
        <w:jc w:val="both"/>
        <w:rPr>
          <w:rFonts w:ascii="Arial" w:hAnsi="Arial" w:cs="Arial"/>
          <w:b/>
          <w:sz w:val="20"/>
          <w:szCs w:val="20"/>
        </w:rPr>
      </w:pPr>
    </w:p>
    <w:sectPr w:rsidR="00A7410B" w:rsidRPr="00A67FC3" w:rsidSect="001E2A3F">
      <w:headerReference w:type="even" r:id="rId8"/>
      <w:headerReference w:type="default" r:id="rId9"/>
      <w:footerReference w:type="even" r:id="rId10"/>
      <w:footerReference w:type="default" r:id="rId11"/>
      <w:headerReference w:type="first" r:id="rId12"/>
      <w:footerReference w:type="first" r:id="rId13"/>
      <w:pgSz w:w="11906" w:h="16838"/>
      <w:pgMar w:top="711" w:right="1088" w:bottom="1217" w:left="1133"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D09EA" w14:textId="77777777" w:rsidR="00F96A87" w:rsidRDefault="00F96A87">
      <w:pPr>
        <w:spacing w:after="0" w:line="240" w:lineRule="auto"/>
      </w:pPr>
      <w:r>
        <w:separator/>
      </w:r>
    </w:p>
  </w:endnote>
  <w:endnote w:type="continuationSeparator" w:id="0">
    <w:p w14:paraId="30C4E4CD" w14:textId="77777777" w:rsidR="00F96A87" w:rsidRDefault="00F96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DAF48" w14:textId="77777777" w:rsidR="005A3CD5" w:rsidRDefault="006666DC">
    <w:pPr>
      <w:spacing w:after="4" w:line="259" w:lineRule="auto"/>
      <w:ind w:left="0" w:right="46" w:firstLine="0"/>
      <w:jc w:val="right"/>
    </w:pPr>
    <w:r>
      <w:fldChar w:fldCharType="begin"/>
    </w:r>
    <w:r w:rsidR="00927B29">
      <w:instrText xml:space="preserve"> PAGE   \* MERGEFORMAT </w:instrText>
    </w:r>
    <w:r>
      <w:fldChar w:fldCharType="separate"/>
    </w:r>
    <w:r w:rsidR="00927B29">
      <w:rPr>
        <w:i/>
        <w:sz w:val="18"/>
      </w:rPr>
      <w:t>2</w:t>
    </w:r>
    <w:r>
      <w:rPr>
        <w:i/>
        <w:sz w:val="18"/>
      </w:rPr>
      <w:fldChar w:fldCharType="end"/>
    </w:r>
    <w:r w:rsidR="00927B29">
      <w:rPr>
        <w:i/>
        <w:sz w:val="18"/>
      </w:rPr>
      <w:t xml:space="preserve"> </w:t>
    </w:r>
  </w:p>
  <w:p w14:paraId="6AAA3F3C" w14:textId="77777777" w:rsidR="005A3CD5" w:rsidRDefault="00927B29">
    <w:pPr>
      <w:spacing w:after="0" w:line="259" w:lineRule="auto"/>
      <w:ind w:left="0" w:right="47" w:firstLine="0"/>
      <w:jc w:val="center"/>
    </w:pPr>
    <w:r>
      <w:rPr>
        <w:i/>
        <w:sz w:val="18"/>
      </w:rPr>
      <w:t xml:space="preserve">UMOWA NR WCh/Z/…/11/2016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67E10" w14:textId="1B6F9DFE" w:rsidR="005A3CD5" w:rsidRDefault="006666DC">
    <w:pPr>
      <w:spacing w:after="4" w:line="259" w:lineRule="auto"/>
      <w:ind w:left="0" w:right="46" w:firstLine="0"/>
      <w:jc w:val="right"/>
    </w:pPr>
    <w:r>
      <w:fldChar w:fldCharType="begin"/>
    </w:r>
    <w:r w:rsidR="00927B29">
      <w:instrText xml:space="preserve"> PAGE   \* MERGEFORMAT </w:instrText>
    </w:r>
    <w:r>
      <w:fldChar w:fldCharType="separate"/>
    </w:r>
    <w:r w:rsidR="003241FF" w:rsidRPr="003241FF">
      <w:rPr>
        <w:i/>
        <w:noProof/>
        <w:sz w:val="18"/>
      </w:rPr>
      <w:t>1</w:t>
    </w:r>
    <w:r>
      <w:rPr>
        <w:i/>
        <w:sz w:val="18"/>
      </w:rPr>
      <w:fldChar w:fldCharType="end"/>
    </w:r>
    <w:r w:rsidR="00927B29">
      <w:rPr>
        <w:i/>
        <w:sz w:val="18"/>
      </w:rPr>
      <w:t xml:space="preserve"> </w:t>
    </w:r>
  </w:p>
  <w:p w14:paraId="196EFCE3" w14:textId="49DCA8B6" w:rsidR="005A3CD5" w:rsidRPr="00BA20CC" w:rsidRDefault="00BC51B1" w:rsidP="003D6E10">
    <w:pPr>
      <w:spacing w:after="0" w:line="259" w:lineRule="auto"/>
      <w:ind w:left="0" w:right="47" w:firstLine="0"/>
      <w:jc w:val="left"/>
    </w:pPr>
    <w:r>
      <w:rPr>
        <w:sz w:val="18"/>
      </w:rPr>
      <w:t>U</w:t>
    </w:r>
    <w:r w:rsidR="00D77E90">
      <w:rPr>
        <w:sz w:val="18"/>
      </w:rPr>
      <w:t>mowa</w:t>
    </w:r>
    <w:r>
      <w:rPr>
        <w:sz w:val="18"/>
      </w:rPr>
      <w:t xml:space="preserve"> Nr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BAEDE" w14:textId="77777777" w:rsidR="005A3CD5" w:rsidRDefault="005A3CD5">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27006" w14:textId="77777777" w:rsidR="00F96A87" w:rsidRDefault="00F96A87">
      <w:pPr>
        <w:spacing w:after="0" w:line="240" w:lineRule="auto"/>
      </w:pPr>
      <w:r>
        <w:separator/>
      </w:r>
    </w:p>
  </w:footnote>
  <w:footnote w:type="continuationSeparator" w:id="0">
    <w:p w14:paraId="73D30658" w14:textId="77777777" w:rsidR="00F96A87" w:rsidRDefault="00F96A87">
      <w:pPr>
        <w:spacing w:after="0" w:line="240" w:lineRule="auto"/>
      </w:pPr>
      <w:r>
        <w:continuationSeparator/>
      </w:r>
    </w:p>
  </w:footnote>
  <w:footnote w:id="1">
    <w:p w14:paraId="7CCE05B7" w14:textId="77777777" w:rsidR="00A54709" w:rsidRPr="00185DE7" w:rsidRDefault="00A54709" w:rsidP="00A54709">
      <w:pPr>
        <w:pStyle w:val="Tekstprzypisudolnego"/>
        <w:rPr>
          <w:rFonts w:cs="Arial"/>
          <w:sz w:val="16"/>
          <w:szCs w:val="16"/>
        </w:rPr>
      </w:pPr>
      <w:r w:rsidRPr="00185DE7">
        <w:rPr>
          <w:rStyle w:val="Odwoanieprzypisudolnego"/>
          <w:rFonts w:cs="Arial"/>
          <w:sz w:val="16"/>
          <w:szCs w:val="16"/>
        </w:rPr>
        <w:footnoteRef/>
      </w:r>
      <w:r w:rsidRPr="00185DE7">
        <w:rPr>
          <w:rFonts w:cs="Arial"/>
          <w:sz w:val="16"/>
          <w:szCs w:val="16"/>
        </w:rPr>
        <w:t xml:space="preserve"> Do odpowiedniego zastosowania</w:t>
      </w:r>
      <w:r>
        <w:rPr>
          <w:rFonts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498A" w14:textId="77777777" w:rsidR="005A3CD5" w:rsidRDefault="00927B29">
    <w:pPr>
      <w:spacing w:after="0" w:line="259" w:lineRule="auto"/>
      <w:ind w:left="0" w:right="45" w:firstLine="0"/>
      <w:jc w:val="right"/>
    </w:pPr>
    <w:r>
      <w:rPr>
        <w:i/>
        <w:sz w:val="18"/>
      </w:rPr>
      <w:t xml:space="preserve">Załącznik nr 2, WCh/K/1/10/2016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BC310" w14:textId="03DF8A16" w:rsidR="00012F1C" w:rsidRPr="0026727C" w:rsidRDefault="00012F1C" w:rsidP="00012F1C">
    <w:pPr>
      <w:spacing w:after="0" w:line="259" w:lineRule="auto"/>
      <w:ind w:left="0" w:right="0" w:firstLine="0"/>
      <w:jc w:val="right"/>
      <w:rPr>
        <w:rFonts w:eastAsiaTheme="minorHAnsi"/>
        <w:iCs/>
        <w:color w:val="auto"/>
        <w:sz w:val="20"/>
        <w:szCs w:val="20"/>
        <w:lang w:eastAsia="en-US"/>
      </w:rPr>
    </w:pPr>
    <w:r w:rsidRPr="0026727C">
      <w:rPr>
        <w:rFonts w:eastAsiaTheme="minorHAnsi"/>
        <w:iCs/>
        <w:color w:val="auto"/>
        <w:sz w:val="20"/>
        <w:szCs w:val="20"/>
        <w:lang w:eastAsia="en-US"/>
      </w:rPr>
      <w:t xml:space="preserve">Załącznik </w:t>
    </w:r>
    <w:r w:rsidR="00712721" w:rsidRPr="0026727C">
      <w:rPr>
        <w:rFonts w:eastAsiaTheme="minorHAnsi"/>
        <w:iCs/>
        <w:color w:val="auto"/>
        <w:sz w:val="20"/>
        <w:szCs w:val="20"/>
        <w:lang w:eastAsia="en-US"/>
      </w:rPr>
      <w:t xml:space="preserve">nr </w:t>
    </w:r>
    <w:r w:rsidR="00244A4C">
      <w:rPr>
        <w:rFonts w:eastAsiaTheme="minorHAnsi"/>
        <w:iCs/>
        <w:color w:val="auto"/>
        <w:sz w:val="20"/>
        <w:szCs w:val="20"/>
        <w:lang w:eastAsia="en-US"/>
      </w:rPr>
      <w:t>4</w:t>
    </w:r>
    <w:r w:rsidRPr="0026727C">
      <w:rPr>
        <w:rFonts w:eastAsiaTheme="minorHAnsi"/>
        <w:iCs/>
        <w:color w:val="auto"/>
        <w:sz w:val="20"/>
        <w:szCs w:val="20"/>
        <w:lang w:eastAsia="en-US"/>
      </w:rPr>
      <w:t xml:space="preserve"> do SWZ</w:t>
    </w:r>
  </w:p>
  <w:p w14:paraId="1076928D" w14:textId="0D7F2E3A" w:rsidR="00CD41FE" w:rsidRPr="0026727C" w:rsidRDefault="0026727C" w:rsidP="006B3BFE">
    <w:pPr>
      <w:spacing w:after="0" w:line="259" w:lineRule="auto"/>
      <w:ind w:left="0" w:right="0" w:firstLine="0"/>
      <w:jc w:val="right"/>
      <w:rPr>
        <w:iCs/>
        <w:sz w:val="20"/>
        <w:szCs w:val="20"/>
      </w:rPr>
    </w:pPr>
    <w:r w:rsidRPr="0026727C">
      <w:rPr>
        <w:rFonts w:eastAsiaTheme="minorHAnsi"/>
        <w:iCs/>
        <w:color w:val="auto"/>
        <w:sz w:val="20"/>
        <w:szCs w:val="20"/>
        <w:lang w:eastAsia="en-US"/>
      </w:rPr>
      <w:t>WUOZ-O.272.1</w:t>
    </w:r>
    <w:r w:rsidR="00244A4C">
      <w:rPr>
        <w:rFonts w:eastAsiaTheme="minorHAnsi"/>
        <w:iCs/>
        <w:color w:val="auto"/>
        <w:sz w:val="20"/>
        <w:szCs w:val="20"/>
        <w:lang w:eastAsia="en-US"/>
      </w:rPr>
      <w:t>52</w:t>
    </w:r>
    <w:r w:rsidRPr="0026727C">
      <w:rPr>
        <w:rFonts w:eastAsiaTheme="minorHAnsi"/>
        <w:iCs/>
        <w:color w:val="auto"/>
        <w:sz w:val="20"/>
        <w:szCs w:val="20"/>
        <w:lang w:eastAsia="en-US"/>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6E2C9" w14:textId="77777777" w:rsidR="005A3CD5" w:rsidRDefault="005A3CD5">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449ED844"/>
    <w:name w:val="WW8Num22"/>
    <w:lvl w:ilvl="0">
      <w:start w:val="1"/>
      <w:numFmt w:val="decimal"/>
      <w:lvlText w:val="%1."/>
      <w:lvlJc w:val="left"/>
      <w:pPr>
        <w:tabs>
          <w:tab w:val="num" w:pos="360"/>
        </w:tabs>
        <w:ind w:left="360" w:hanging="360"/>
      </w:pPr>
      <w:rPr>
        <w:rFonts w:ascii="Arial" w:hAnsi="Arial" w:cs="Arial" w:hint="default"/>
        <w:i w:val="0"/>
        <w:sz w:val="20"/>
        <w:szCs w:val="20"/>
      </w:rPr>
    </w:lvl>
  </w:abstractNum>
  <w:abstractNum w:abstractNumId="1" w15:restartNumberingAfterBreak="0">
    <w:nsid w:val="01FB3132"/>
    <w:multiLevelType w:val="hybridMultilevel"/>
    <w:tmpl w:val="0E646B4C"/>
    <w:lvl w:ilvl="0" w:tplc="5450D6CC">
      <w:start w:val="6"/>
      <w:numFmt w:val="decimal"/>
      <w:lvlText w:val="%1."/>
      <w:lvlJc w:val="left"/>
      <w:pPr>
        <w:ind w:left="425"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64FD5"/>
    <w:multiLevelType w:val="hybridMultilevel"/>
    <w:tmpl w:val="C780EFE6"/>
    <w:lvl w:ilvl="0" w:tplc="DC8EEE54">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0E7784">
      <w:start w:val="1"/>
      <w:numFmt w:val="decimal"/>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5A2E1C">
      <w:start w:val="1"/>
      <w:numFmt w:val="lowerRoman"/>
      <w:lvlText w:val="%3"/>
      <w:lvlJc w:val="left"/>
      <w:pPr>
        <w:ind w:left="1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7C1030">
      <w:start w:val="1"/>
      <w:numFmt w:val="decimal"/>
      <w:lvlText w:val="%4"/>
      <w:lvlJc w:val="left"/>
      <w:pPr>
        <w:ind w:left="2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5703D9C">
      <w:start w:val="1"/>
      <w:numFmt w:val="lowerLetter"/>
      <w:lvlText w:val="%5"/>
      <w:lvlJc w:val="left"/>
      <w:pPr>
        <w:ind w:left="2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F87F7E">
      <w:start w:val="1"/>
      <w:numFmt w:val="lowerRoman"/>
      <w:lvlText w:val="%6"/>
      <w:lvlJc w:val="left"/>
      <w:pPr>
        <w:ind w:left="3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4ED908">
      <w:start w:val="1"/>
      <w:numFmt w:val="decimal"/>
      <w:lvlText w:val="%7"/>
      <w:lvlJc w:val="left"/>
      <w:pPr>
        <w:ind w:left="4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841BE6">
      <w:start w:val="1"/>
      <w:numFmt w:val="lowerLetter"/>
      <w:lvlText w:val="%8"/>
      <w:lvlJc w:val="left"/>
      <w:pPr>
        <w:ind w:left="5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8A7D5A">
      <w:start w:val="1"/>
      <w:numFmt w:val="lowerRoman"/>
      <w:lvlText w:val="%9"/>
      <w:lvlJc w:val="left"/>
      <w:pPr>
        <w:ind w:left="5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3567941"/>
    <w:multiLevelType w:val="hybridMultilevel"/>
    <w:tmpl w:val="1994810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AE214AC"/>
    <w:multiLevelType w:val="hybridMultilevel"/>
    <w:tmpl w:val="95D6A84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1C186C1E"/>
    <w:multiLevelType w:val="hybridMultilevel"/>
    <w:tmpl w:val="2D4ADC22"/>
    <w:lvl w:ilvl="0" w:tplc="AA805DB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14C02E">
      <w:start w:val="1"/>
      <w:numFmt w:val="decimal"/>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DAD64A">
      <w:start w:val="1"/>
      <w:numFmt w:val="lowerRoman"/>
      <w:lvlText w:val="%3"/>
      <w:lvlJc w:val="left"/>
      <w:pPr>
        <w:ind w:left="1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1ECC846">
      <w:start w:val="1"/>
      <w:numFmt w:val="decimal"/>
      <w:lvlText w:val="%4"/>
      <w:lvlJc w:val="left"/>
      <w:pPr>
        <w:ind w:left="2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06AB0A">
      <w:start w:val="1"/>
      <w:numFmt w:val="lowerLetter"/>
      <w:lvlText w:val="%5"/>
      <w:lvlJc w:val="left"/>
      <w:pPr>
        <w:ind w:left="2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4E828C">
      <w:start w:val="1"/>
      <w:numFmt w:val="lowerRoman"/>
      <w:lvlText w:val="%6"/>
      <w:lvlJc w:val="left"/>
      <w:pPr>
        <w:ind w:left="3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BA5BCA">
      <w:start w:val="1"/>
      <w:numFmt w:val="decimal"/>
      <w:lvlText w:val="%7"/>
      <w:lvlJc w:val="left"/>
      <w:pPr>
        <w:ind w:left="4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67AC0BC">
      <w:start w:val="1"/>
      <w:numFmt w:val="lowerLetter"/>
      <w:lvlText w:val="%8"/>
      <w:lvlJc w:val="left"/>
      <w:pPr>
        <w:ind w:left="5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50E0A4">
      <w:start w:val="1"/>
      <w:numFmt w:val="lowerRoman"/>
      <w:lvlText w:val="%9"/>
      <w:lvlJc w:val="left"/>
      <w:pPr>
        <w:ind w:left="5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DE2DD3"/>
    <w:multiLevelType w:val="hybridMultilevel"/>
    <w:tmpl w:val="796CA544"/>
    <w:lvl w:ilvl="0" w:tplc="5DC2444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E960B6C"/>
    <w:multiLevelType w:val="multilevel"/>
    <w:tmpl w:val="DFF09064"/>
    <w:lvl w:ilvl="0">
      <w:start w:val="1"/>
      <w:numFmt w:val="decimal"/>
      <w:lvlText w:val="%1."/>
      <w:lvlJc w:val="left"/>
      <w:pPr>
        <w:tabs>
          <w:tab w:val="num" w:pos="357"/>
        </w:tabs>
        <w:ind w:left="360" w:hanging="360"/>
      </w:pPr>
      <w:rPr>
        <w:b w:val="0"/>
        <w:sz w:val="20"/>
        <w:szCs w:val="20"/>
      </w:rPr>
    </w:lvl>
    <w:lvl w:ilvl="1">
      <w:start w:val="1"/>
      <w:numFmt w:val="lowerLetter"/>
      <w:lvlText w:val="%2."/>
      <w:lvlJc w:val="left"/>
      <w:pPr>
        <w:ind w:left="1520" w:hanging="360"/>
      </w:pPr>
    </w:lvl>
    <w:lvl w:ilvl="2">
      <w:start w:val="1"/>
      <w:numFmt w:val="lowerRoman"/>
      <w:lvlText w:val="%3."/>
      <w:lvlJc w:val="right"/>
      <w:pPr>
        <w:ind w:left="2240" w:hanging="180"/>
      </w:pPr>
    </w:lvl>
    <w:lvl w:ilvl="3">
      <w:start w:val="1"/>
      <w:numFmt w:val="decimal"/>
      <w:lvlText w:val="%4."/>
      <w:lvlJc w:val="left"/>
      <w:pPr>
        <w:ind w:left="2960" w:hanging="360"/>
      </w:pPr>
    </w:lvl>
    <w:lvl w:ilvl="4">
      <w:start w:val="1"/>
      <w:numFmt w:val="lowerLetter"/>
      <w:lvlText w:val="%5."/>
      <w:lvlJc w:val="left"/>
      <w:pPr>
        <w:ind w:left="3680" w:hanging="360"/>
      </w:pPr>
    </w:lvl>
    <w:lvl w:ilvl="5">
      <w:start w:val="1"/>
      <w:numFmt w:val="lowerRoman"/>
      <w:lvlText w:val="%6."/>
      <w:lvlJc w:val="right"/>
      <w:pPr>
        <w:ind w:left="4400" w:hanging="180"/>
      </w:pPr>
    </w:lvl>
    <w:lvl w:ilvl="6">
      <w:start w:val="1"/>
      <w:numFmt w:val="decimal"/>
      <w:lvlText w:val="%7."/>
      <w:lvlJc w:val="left"/>
      <w:pPr>
        <w:ind w:left="5120" w:hanging="360"/>
      </w:pPr>
    </w:lvl>
    <w:lvl w:ilvl="7">
      <w:start w:val="1"/>
      <w:numFmt w:val="lowerLetter"/>
      <w:lvlText w:val="%8."/>
      <w:lvlJc w:val="left"/>
      <w:pPr>
        <w:ind w:left="5840" w:hanging="360"/>
      </w:pPr>
    </w:lvl>
    <w:lvl w:ilvl="8">
      <w:start w:val="1"/>
      <w:numFmt w:val="lowerRoman"/>
      <w:lvlText w:val="%9."/>
      <w:lvlJc w:val="right"/>
      <w:pPr>
        <w:ind w:left="6560" w:hanging="180"/>
      </w:pPr>
    </w:lvl>
  </w:abstractNum>
  <w:abstractNum w:abstractNumId="8" w15:restartNumberingAfterBreak="0">
    <w:nsid w:val="21D80DF3"/>
    <w:multiLevelType w:val="hybridMultilevel"/>
    <w:tmpl w:val="CB72530C"/>
    <w:lvl w:ilvl="0" w:tplc="7B6C6152">
      <w:start w:val="3"/>
      <w:numFmt w:val="decimal"/>
      <w:lvlText w:val="%1."/>
      <w:lvlJc w:val="left"/>
      <w:pPr>
        <w:ind w:left="360" w:hanging="360"/>
      </w:pPr>
    </w:lvl>
    <w:lvl w:ilvl="1" w:tplc="06DC64EC">
      <w:start w:val="1"/>
      <w:numFmt w:val="decimal"/>
      <w:lvlText w:val="%2)"/>
      <w:lvlJc w:val="left"/>
      <w:pPr>
        <w:ind w:left="1080" w:hanging="360"/>
      </w:pPr>
    </w:lvl>
    <w:lvl w:ilvl="2" w:tplc="2FDED74C">
      <w:start w:val="1"/>
      <w:numFmt w:val="lowerRoman"/>
      <w:lvlText w:val="%3."/>
      <w:lvlJc w:val="right"/>
      <w:pPr>
        <w:ind w:left="1800" w:hanging="180"/>
      </w:pPr>
    </w:lvl>
    <w:lvl w:ilvl="3" w:tplc="17069E1E">
      <w:start w:val="1"/>
      <w:numFmt w:val="decimal"/>
      <w:lvlText w:val="%4."/>
      <w:lvlJc w:val="left"/>
      <w:pPr>
        <w:ind w:left="2520" w:hanging="360"/>
      </w:pPr>
    </w:lvl>
    <w:lvl w:ilvl="4" w:tplc="930248FE">
      <w:start w:val="1"/>
      <w:numFmt w:val="lowerLetter"/>
      <w:lvlText w:val="%5."/>
      <w:lvlJc w:val="left"/>
      <w:pPr>
        <w:ind w:left="3240" w:hanging="360"/>
      </w:pPr>
    </w:lvl>
    <w:lvl w:ilvl="5" w:tplc="87ECD3B4">
      <w:start w:val="1"/>
      <w:numFmt w:val="lowerRoman"/>
      <w:lvlText w:val="%6."/>
      <w:lvlJc w:val="right"/>
      <w:pPr>
        <w:ind w:left="3960" w:hanging="180"/>
      </w:pPr>
    </w:lvl>
    <w:lvl w:ilvl="6" w:tplc="26921EC4">
      <w:start w:val="1"/>
      <w:numFmt w:val="decimal"/>
      <w:lvlText w:val="%7."/>
      <w:lvlJc w:val="left"/>
      <w:pPr>
        <w:ind w:left="4680" w:hanging="360"/>
      </w:pPr>
    </w:lvl>
    <w:lvl w:ilvl="7" w:tplc="8DAEBC76">
      <w:start w:val="1"/>
      <w:numFmt w:val="lowerLetter"/>
      <w:lvlText w:val="%8."/>
      <w:lvlJc w:val="left"/>
      <w:pPr>
        <w:ind w:left="5400" w:hanging="360"/>
      </w:pPr>
    </w:lvl>
    <w:lvl w:ilvl="8" w:tplc="7526A220">
      <w:start w:val="1"/>
      <w:numFmt w:val="lowerRoman"/>
      <w:lvlText w:val="%9."/>
      <w:lvlJc w:val="right"/>
      <w:pPr>
        <w:ind w:left="6120" w:hanging="180"/>
      </w:pPr>
    </w:lvl>
  </w:abstractNum>
  <w:abstractNum w:abstractNumId="9" w15:restartNumberingAfterBreak="0">
    <w:nsid w:val="22A310B8"/>
    <w:multiLevelType w:val="hybridMultilevel"/>
    <w:tmpl w:val="3378F43C"/>
    <w:lvl w:ilvl="0" w:tplc="F696A27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22299"/>
    <w:multiLevelType w:val="hybridMultilevel"/>
    <w:tmpl w:val="F8CAF290"/>
    <w:lvl w:ilvl="0" w:tplc="33C0B39C">
      <w:start w:val="1"/>
      <w:numFmt w:val="decimal"/>
      <w:lvlText w:val="%1."/>
      <w:lvlJc w:val="left"/>
      <w:pPr>
        <w:ind w:left="360" w:hanging="360"/>
      </w:pPr>
    </w:lvl>
    <w:lvl w:ilvl="1" w:tplc="FF16AA56">
      <w:start w:val="1"/>
      <w:numFmt w:val="lowerLetter"/>
      <w:lvlText w:val="%2."/>
      <w:lvlJc w:val="left"/>
      <w:pPr>
        <w:ind w:left="1080" w:hanging="360"/>
      </w:pPr>
    </w:lvl>
    <w:lvl w:ilvl="2" w:tplc="4DDC8212">
      <w:start w:val="1"/>
      <w:numFmt w:val="lowerRoman"/>
      <w:lvlText w:val="%3."/>
      <w:lvlJc w:val="right"/>
      <w:pPr>
        <w:ind w:left="1800" w:hanging="180"/>
      </w:pPr>
    </w:lvl>
    <w:lvl w:ilvl="3" w:tplc="8FFA1534">
      <w:start w:val="1"/>
      <w:numFmt w:val="decimal"/>
      <w:lvlText w:val="%4."/>
      <w:lvlJc w:val="left"/>
      <w:pPr>
        <w:ind w:left="2520" w:hanging="360"/>
      </w:pPr>
    </w:lvl>
    <w:lvl w:ilvl="4" w:tplc="E892BFAE">
      <w:start w:val="1"/>
      <w:numFmt w:val="lowerLetter"/>
      <w:lvlText w:val="%5."/>
      <w:lvlJc w:val="left"/>
      <w:pPr>
        <w:ind w:left="3240" w:hanging="360"/>
      </w:pPr>
    </w:lvl>
    <w:lvl w:ilvl="5" w:tplc="E9A2A70A">
      <w:start w:val="1"/>
      <w:numFmt w:val="lowerRoman"/>
      <w:lvlText w:val="%6."/>
      <w:lvlJc w:val="right"/>
      <w:pPr>
        <w:ind w:left="3960" w:hanging="180"/>
      </w:pPr>
    </w:lvl>
    <w:lvl w:ilvl="6" w:tplc="9CB42CBE">
      <w:start w:val="1"/>
      <w:numFmt w:val="decimal"/>
      <w:lvlText w:val="%7."/>
      <w:lvlJc w:val="left"/>
      <w:pPr>
        <w:ind w:left="4680" w:hanging="360"/>
      </w:pPr>
    </w:lvl>
    <w:lvl w:ilvl="7" w:tplc="FB4ACF14">
      <w:start w:val="1"/>
      <w:numFmt w:val="lowerLetter"/>
      <w:lvlText w:val="%8."/>
      <w:lvlJc w:val="left"/>
      <w:pPr>
        <w:ind w:left="5400" w:hanging="360"/>
      </w:pPr>
    </w:lvl>
    <w:lvl w:ilvl="8" w:tplc="B9580C9C">
      <w:start w:val="1"/>
      <w:numFmt w:val="lowerRoman"/>
      <w:lvlText w:val="%9."/>
      <w:lvlJc w:val="right"/>
      <w:pPr>
        <w:ind w:left="6120" w:hanging="180"/>
      </w:pPr>
    </w:lvl>
  </w:abstractNum>
  <w:abstractNum w:abstractNumId="11" w15:restartNumberingAfterBreak="0">
    <w:nsid w:val="27B91494"/>
    <w:multiLevelType w:val="hybridMultilevel"/>
    <w:tmpl w:val="60C0FC52"/>
    <w:lvl w:ilvl="0" w:tplc="53DEE578">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1">
      <w:start w:val="1"/>
      <w:numFmt w:val="decimal"/>
      <w:lvlText w:val="%3)"/>
      <w:lvlJc w:val="left"/>
      <w:pPr>
        <w:ind w:left="1598"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29D750CD"/>
    <w:multiLevelType w:val="hybridMultilevel"/>
    <w:tmpl w:val="24726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1C4D9F"/>
    <w:multiLevelType w:val="hybridMultilevel"/>
    <w:tmpl w:val="9F8C4F06"/>
    <w:lvl w:ilvl="0" w:tplc="1BB8D08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4" w15:restartNumberingAfterBreak="0">
    <w:nsid w:val="2DC06C49"/>
    <w:multiLevelType w:val="hybridMultilevel"/>
    <w:tmpl w:val="96A4833E"/>
    <w:lvl w:ilvl="0" w:tplc="EEE42030">
      <w:start w:val="1"/>
      <w:numFmt w:val="decimal"/>
      <w:lvlText w:val="%1."/>
      <w:lvlJc w:val="left"/>
      <w:pPr>
        <w:ind w:left="425"/>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B8ADB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08F8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D36E8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EE303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600E3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1EEC4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48D88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F21D6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42A4C7D"/>
    <w:multiLevelType w:val="hybridMultilevel"/>
    <w:tmpl w:val="9ED00220"/>
    <w:lvl w:ilvl="0" w:tplc="0415000F">
      <w:start w:val="1"/>
      <w:numFmt w:val="decimal"/>
      <w:lvlText w:val="%1."/>
      <w:lvlJc w:val="left"/>
      <w:pPr>
        <w:ind w:left="720" w:hanging="360"/>
      </w:pPr>
      <w:rPr>
        <w:i w:val="0"/>
        <w:iCs w:val="0"/>
        <w:strike w:val="0"/>
        <w:dstrike w:val="0"/>
        <w:u w:val="none"/>
        <w:effect w:val="none"/>
      </w:rPr>
    </w:lvl>
    <w:lvl w:ilvl="1" w:tplc="391A1D06">
      <w:start w:val="1"/>
      <w:numFmt w:val="decimal"/>
      <w:lvlText w:val="%2)"/>
      <w:lvlJc w:val="left"/>
      <w:pPr>
        <w:ind w:left="1440" w:hanging="360"/>
      </w:pPr>
      <w:rPr>
        <w:rFonts w:ascii="Times New Roman" w:eastAsia="Times New Roman" w:hAnsi="Times New Roman" w:cs="Times New Roman"/>
        <w:i w:val="0"/>
        <w:iCs w:val="0"/>
        <w:strike w:val="0"/>
        <w:dstrike w:val="0"/>
        <w:u w:val="none"/>
        <w:effect w:val="none"/>
      </w:rPr>
    </w:lvl>
    <w:lvl w:ilvl="2" w:tplc="04150017">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4ED0B11"/>
    <w:multiLevelType w:val="hybridMultilevel"/>
    <w:tmpl w:val="66622136"/>
    <w:lvl w:ilvl="0" w:tplc="E40A177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46AF5AC7"/>
    <w:multiLevelType w:val="hybridMultilevel"/>
    <w:tmpl w:val="E5488F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A8F1CD9"/>
    <w:multiLevelType w:val="hybridMultilevel"/>
    <w:tmpl w:val="B3262DDC"/>
    <w:lvl w:ilvl="0" w:tplc="AA2A7D0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DEEFD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44155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3A824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46EB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77E65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0E21F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747C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1CE39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E6A7AA4"/>
    <w:multiLevelType w:val="hybridMultilevel"/>
    <w:tmpl w:val="6410542E"/>
    <w:lvl w:ilvl="0" w:tplc="DDB89A04">
      <w:start w:val="1"/>
      <w:numFmt w:val="decimal"/>
      <w:lvlText w:val="%1)"/>
      <w:lvlJc w:val="left"/>
      <w:pPr>
        <w:ind w:left="720" w:hanging="360"/>
      </w:pPr>
    </w:lvl>
    <w:lvl w:ilvl="1" w:tplc="31C02348">
      <w:start w:val="1"/>
      <w:numFmt w:val="lowerLetter"/>
      <w:lvlText w:val="%2."/>
      <w:lvlJc w:val="left"/>
      <w:pPr>
        <w:ind w:left="1440" w:hanging="360"/>
      </w:pPr>
    </w:lvl>
    <w:lvl w:ilvl="2" w:tplc="F5601BFC">
      <w:start w:val="1"/>
      <w:numFmt w:val="lowerRoman"/>
      <w:lvlText w:val="%3."/>
      <w:lvlJc w:val="right"/>
      <w:pPr>
        <w:ind w:left="2160" w:hanging="180"/>
      </w:pPr>
    </w:lvl>
    <w:lvl w:ilvl="3" w:tplc="DF9E547A">
      <w:start w:val="1"/>
      <w:numFmt w:val="decimal"/>
      <w:lvlText w:val="%4."/>
      <w:lvlJc w:val="left"/>
      <w:pPr>
        <w:ind w:left="2880" w:hanging="360"/>
      </w:pPr>
    </w:lvl>
    <w:lvl w:ilvl="4" w:tplc="5F720CA2">
      <w:start w:val="1"/>
      <w:numFmt w:val="lowerLetter"/>
      <w:lvlText w:val="%5."/>
      <w:lvlJc w:val="left"/>
      <w:pPr>
        <w:ind w:left="3600" w:hanging="360"/>
      </w:pPr>
    </w:lvl>
    <w:lvl w:ilvl="5" w:tplc="15802AF6">
      <w:start w:val="1"/>
      <w:numFmt w:val="lowerRoman"/>
      <w:lvlText w:val="%6."/>
      <w:lvlJc w:val="right"/>
      <w:pPr>
        <w:ind w:left="4320" w:hanging="180"/>
      </w:pPr>
    </w:lvl>
    <w:lvl w:ilvl="6" w:tplc="A6AE06A6">
      <w:start w:val="1"/>
      <w:numFmt w:val="decimal"/>
      <w:lvlText w:val="%7."/>
      <w:lvlJc w:val="left"/>
      <w:pPr>
        <w:ind w:left="5040" w:hanging="360"/>
      </w:pPr>
    </w:lvl>
    <w:lvl w:ilvl="7" w:tplc="887203EA">
      <w:start w:val="1"/>
      <w:numFmt w:val="lowerLetter"/>
      <w:lvlText w:val="%8."/>
      <w:lvlJc w:val="left"/>
      <w:pPr>
        <w:ind w:left="5760" w:hanging="360"/>
      </w:pPr>
    </w:lvl>
    <w:lvl w:ilvl="8" w:tplc="79CE4278">
      <w:start w:val="1"/>
      <w:numFmt w:val="lowerRoman"/>
      <w:lvlText w:val="%9."/>
      <w:lvlJc w:val="right"/>
      <w:pPr>
        <w:ind w:left="6480" w:hanging="180"/>
      </w:pPr>
    </w:lvl>
  </w:abstractNum>
  <w:abstractNum w:abstractNumId="20" w15:restartNumberingAfterBreak="0">
    <w:nsid w:val="500D46C7"/>
    <w:multiLevelType w:val="multilevel"/>
    <w:tmpl w:val="6FDEF8CC"/>
    <w:lvl w:ilvl="0">
      <w:start w:val="1"/>
      <w:numFmt w:val="decimal"/>
      <w:lvlText w:val="%1."/>
      <w:lvlJc w:val="left"/>
      <w:pPr>
        <w:tabs>
          <w:tab w:val="num" w:pos="425"/>
        </w:tabs>
        <w:ind w:left="425" w:hanging="425"/>
      </w:pPr>
      <w:rPr>
        <w:rFonts w:ascii="Times New Roman" w:hAnsi="Times New Roman" w:hint="default"/>
        <w:b w:val="0"/>
        <w:i w:val="0"/>
        <w:sz w:val="22"/>
      </w:rPr>
    </w:lvl>
    <w:lvl w:ilvl="1">
      <w:start w:val="1"/>
      <w:numFmt w:val="decimal"/>
      <w:lvlText w:val="%2)"/>
      <w:lvlJc w:val="left"/>
      <w:pPr>
        <w:tabs>
          <w:tab w:val="num" w:pos="851"/>
        </w:tabs>
        <w:ind w:left="851" w:hanging="425"/>
      </w:pPr>
      <w:rPr>
        <w:rFonts w:ascii="Times New Roman" w:hAnsi="Times New Roman" w:hint="default"/>
        <w:b w:val="0"/>
        <w:i w:val="0"/>
        <w:sz w:val="22"/>
      </w:rPr>
    </w:lvl>
    <w:lvl w:ilvl="2">
      <w:start w:val="1"/>
      <w:numFmt w:val="lowerLetter"/>
      <w:lvlText w:val="%3)"/>
      <w:lvlJc w:val="left"/>
      <w:pPr>
        <w:tabs>
          <w:tab w:val="num" w:pos="1211"/>
        </w:tabs>
        <w:ind w:left="1134" w:hanging="283"/>
      </w:pPr>
      <w:rPr>
        <w:rFonts w:hint="default"/>
        <w:b w:val="0"/>
        <w:i w:val="0"/>
        <w:sz w:val="22"/>
      </w:rPr>
    </w:lvl>
    <w:lvl w:ilvl="3">
      <w:start w:val="1"/>
      <w:numFmt w:val="bullet"/>
      <w:lvlText w:val=""/>
      <w:lvlJc w:val="left"/>
      <w:pPr>
        <w:tabs>
          <w:tab w:val="num" w:pos="864"/>
        </w:tabs>
        <w:ind w:left="864" w:hanging="864"/>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06A32E2"/>
    <w:multiLevelType w:val="hybridMultilevel"/>
    <w:tmpl w:val="CEF29B08"/>
    <w:lvl w:ilvl="0" w:tplc="8A58F55E">
      <w:start w:val="1"/>
      <w:numFmt w:val="decimal"/>
      <w:lvlText w:val="%1."/>
      <w:lvlJc w:val="left"/>
      <w:pPr>
        <w:ind w:left="1004" w:hanging="360"/>
      </w:pPr>
      <w:rPr>
        <w:rFonts w:ascii="Arial" w:eastAsia="Arial" w:hAnsi="Arial" w:cs="Arial" w:hint="default"/>
        <w:b w:val="0"/>
        <w:bCs w:val="0"/>
        <w:i w:val="0"/>
        <w:iCs w:val="0"/>
        <w:spacing w:val="-1"/>
        <w:w w:val="95"/>
        <w:sz w:val="20"/>
        <w:szCs w:val="20"/>
        <w:lang w:val="pl-PL" w:eastAsia="en-US" w:bidi="ar-SA"/>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540B66F2"/>
    <w:multiLevelType w:val="multilevel"/>
    <w:tmpl w:val="F40C318A"/>
    <w:lvl w:ilvl="0">
      <w:start w:val="1"/>
      <w:numFmt w:val="decimal"/>
      <w:lvlText w:val="%1."/>
      <w:lvlJc w:val="left"/>
      <w:pPr>
        <w:tabs>
          <w:tab w:val="num" w:pos="425"/>
        </w:tabs>
        <w:ind w:left="425" w:hanging="425"/>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tabs>
          <w:tab w:val="num" w:pos="851"/>
        </w:tabs>
        <w:ind w:left="851" w:hanging="425"/>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tabs>
          <w:tab w:val="num" w:pos="1211"/>
        </w:tabs>
        <w:ind w:left="1134" w:hanging="283"/>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tabs>
          <w:tab w:val="num" w:pos="864"/>
        </w:tabs>
        <w:ind w:left="864" w:hanging="864"/>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tabs>
          <w:tab w:val="num" w:pos="1008"/>
        </w:tabs>
        <w:ind w:left="1008" w:hanging="1008"/>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tabs>
          <w:tab w:val="num" w:pos="1152"/>
        </w:tabs>
        <w:ind w:left="1152" w:hanging="1152"/>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tabs>
          <w:tab w:val="num" w:pos="1296"/>
        </w:tabs>
        <w:ind w:left="1296" w:hanging="1296"/>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tabs>
          <w:tab w:val="num" w:pos="1440"/>
        </w:tabs>
        <w:ind w:left="1440" w:hanging="144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tabs>
          <w:tab w:val="num" w:pos="1584"/>
        </w:tabs>
        <w:ind w:left="1584" w:hanging="1584"/>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5C76ACE"/>
    <w:multiLevelType w:val="hybridMultilevel"/>
    <w:tmpl w:val="4ECC789A"/>
    <w:lvl w:ilvl="0" w:tplc="2C4CDCCC">
      <w:start w:val="2"/>
      <w:numFmt w:val="decimal"/>
      <w:lvlText w:val="%1."/>
      <w:lvlJc w:val="left"/>
      <w:pPr>
        <w:ind w:left="360" w:hanging="360"/>
      </w:pPr>
    </w:lvl>
    <w:lvl w:ilvl="1" w:tplc="29866110">
      <w:start w:val="1"/>
      <w:numFmt w:val="lowerLetter"/>
      <w:lvlText w:val="%2."/>
      <w:lvlJc w:val="left"/>
      <w:pPr>
        <w:ind w:left="1080" w:hanging="360"/>
      </w:pPr>
    </w:lvl>
    <w:lvl w:ilvl="2" w:tplc="2C148AA0">
      <w:start w:val="1"/>
      <w:numFmt w:val="lowerRoman"/>
      <w:lvlText w:val="%3."/>
      <w:lvlJc w:val="right"/>
      <w:pPr>
        <w:ind w:left="1800" w:hanging="180"/>
      </w:pPr>
    </w:lvl>
    <w:lvl w:ilvl="3" w:tplc="9FB0AF40">
      <w:start w:val="1"/>
      <w:numFmt w:val="decimal"/>
      <w:lvlText w:val="%4."/>
      <w:lvlJc w:val="left"/>
      <w:pPr>
        <w:ind w:left="2520" w:hanging="360"/>
      </w:pPr>
    </w:lvl>
    <w:lvl w:ilvl="4" w:tplc="9E189D94">
      <w:start w:val="1"/>
      <w:numFmt w:val="lowerLetter"/>
      <w:lvlText w:val="%5."/>
      <w:lvlJc w:val="left"/>
      <w:pPr>
        <w:ind w:left="3240" w:hanging="360"/>
      </w:pPr>
    </w:lvl>
    <w:lvl w:ilvl="5" w:tplc="AD52CF28">
      <w:start w:val="1"/>
      <w:numFmt w:val="lowerRoman"/>
      <w:lvlText w:val="%6."/>
      <w:lvlJc w:val="right"/>
      <w:pPr>
        <w:ind w:left="3960" w:hanging="180"/>
      </w:pPr>
    </w:lvl>
    <w:lvl w:ilvl="6" w:tplc="D06C4CAC">
      <w:start w:val="1"/>
      <w:numFmt w:val="decimal"/>
      <w:lvlText w:val="%7."/>
      <w:lvlJc w:val="left"/>
      <w:pPr>
        <w:ind w:left="4680" w:hanging="360"/>
      </w:pPr>
    </w:lvl>
    <w:lvl w:ilvl="7" w:tplc="BEC8AFA6">
      <w:start w:val="1"/>
      <w:numFmt w:val="lowerLetter"/>
      <w:lvlText w:val="%8."/>
      <w:lvlJc w:val="left"/>
      <w:pPr>
        <w:ind w:left="5400" w:hanging="360"/>
      </w:pPr>
    </w:lvl>
    <w:lvl w:ilvl="8" w:tplc="E93EAD70">
      <w:start w:val="1"/>
      <w:numFmt w:val="lowerRoman"/>
      <w:lvlText w:val="%9."/>
      <w:lvlJc w:val="right"/>
      <w:pPr>
        <w:ind w:left="6120" w:hanging="180"/>
      </w:pPr>
    </w:lvl>
  </w:abstractNum>
  <w:abstractNum w:abstractNumId="24" w15:restartNumberingAfterBreak="0">
    <w:nsid w:val="577158C8"/>
    <w:multiLevelType w:val="hybridMultilevel"/>
    <w:tmpl w:val="834468B6"/>
    <w:lvl w:ilvl="0" w:tplc="1BB8D08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5AE66181"/>
    <w:multiLevelType w:val="hybridMultilevel"/>
    <w:tmpl w:val="F526362C"/>
    <w:lvl w:ilvl="0" w:tplc="B16875B6">
      <w:start w:val="4"/>
      <w:numFmt w:val="decimal"/>
      <w:lvlText w:val="%1."/>
      <w:lvlJc w:val="left"/>
      <w:pPr>
        <w:ind w:left="360" w:hanging="360"/>
      </w:pPr>
      <w:rPr>
        <w:color w:val="auto"/>
      </w:rPr>
    </w:lvl>
    <w:lvl w:ilvl="1" w:tplc="3F4A4DD0">
      <w:start w:val="1"/>
      <w:numFmt w:val="lowerLetter"/>
      <w:lvlText w:val="%2."/>
      <w:lvlJc w:val="left"/>
      <w:pPr>
        <w:ind w:left="1080" w:hanging="360"/>
      </w:pPr>
    </w:lvl>
    <w:lvl w:ilvl="2" w:tplc="A2A87344">
      <w:start w:val="1"/>
      <w:numFmt w:val="lowerRoman"/>
      <w:lvlText w:val="%3."/>
      <w:lvlJc w:val="right"/>
      <w:pPr>
        <w:ind w:left="1800" w:hanging="180"/>
      </w:pPr>
    </w:lvl>
    <w:lvl w:ilvl="3" w:tplc="90708B04">
      <w:start w:val="1"/>
      <w:numFmt w:val="decimal"/>
      <w:lvlText w:val="%4."/>
      <w:lvlJc w:val="left"/>
      <w:pPr>
        <w:ind w:left="2520" w:hanging="360"/>
      </w:pPr>
    </w:lvl>
    <w:lvl w:ilvl="4" w:tplc="AA007370">
      <w:start w:val="1"/>
      <w:numFmt w:val="lowerLetter"/>
      <w:lvlText w:val="%5."/>
      <w:lvlJc w:val="left"/>
      <w:pPr>
        <w:ind w:left="3240" w:hanging="360"/>
      </w:pPr>
    </w:lvl>
    <w:lvl w:ilvl="5" w:tplc="341EB34C">
      <w:start w:val="1"/>
      <w:numFmt w:val="lowerRoman"/>
      <w:lvlText w:val="%6."/>
      <w:lvlJc w:val="right"/>
      <w:pPr>
        <w:ind w:left="3960" w:hanging="180"/>
      </w:pPr>
    </w:lvl>
    <w:lvl w:ilvl="6" w:tplc="1E8E7D22">
      <w:start w:val="1"/>
      <w:numFmt w:val="decimal"/>
      <w:lvlText w:val="%7."/>
      <w:lvlJc w:val="left"/>
      <w:pPr>
        <w:ind w:left="4680" w:hanging="360"/>
      </w:pPr>
    </w:lvl>
    <w:lvl w:ilvl="7" w:tplc="E42AA528">
      <w:start w:val="1"/>
      <w:numFmt w:val="lowerLetter"/>
      <w:lvlText w:val="%8."/>
      <w:lvlJc w:val="left"/>
      <w:pPr>
        <w:ind w:left="5400" w:hanging="360"/>
      </w:pPr>
    </w:lvl>
    <w:lvl w:ilvl="8" w:tplc="9E3033F4">
      <w:start w:val="1"/>
      <w:numFmt w:val="lowerRoman"/>
      <w:lvlText w:val="%9."/>
      <w:lvlJc w:val="right"/>
      <w:pPr>
        <w:ind w:left="6120" w:hanging="180"/>
      </w:pPr>
    </w:lvl>
  </w:abstractNum>
  <w:abstractNum w:abstractNumId="26" w15:restartNumberingAfterBreak="0">
    <w:nsid w:val="5B4940FE"/>
    <w:multiLevelType w:val="hybridMultilevel"/>
    <w:tmpl w:val="FFAE6334"/>
    <w:lvl w:ilvl="0" w:tplc="6250F568">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7CEB52">
      <w:start w:val="1"/>
      <w:numFmt w:val="decimal"/>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2ED9AE">
      <w:start w:val="1"/>
      <w:numFmt w:val="lowerRoman"/>
      <w:lvlText w:val="%3"/>
      <w:lvlJc w:val="left"/>
      <w:pPr>
        <w:ind w:left="1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9417AC">
      <w:start w:val="1"/>
      <w:numFmt w:val="decimal"/>
      <w:lvlText w:val="%4"/>
      <w:lvlJc w:val="left"/>
      <w:pPr>
        <w:ind w:left="2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DE4308">
      <w:start w:val="1"/>
      <w:numFmt w:val="lowerLetter"/>
      <w:lvlText w:val="%5"/>
      <w:lvlJc w:val="left"/>
      <w:pPr>
        <w:ind w:left="2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D00C7B0">
      <w:start w:val="1"/>
      <w:numFmt w:val="lowerRoman"/>
      <w:lvlText w:val="%6"/>
      <w:lvlJc w:val="left"/>
      <w:pPr>
        <w:ind w:left="3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8AE5088">
      <w:start w:val="1"/>
      <w:numFmt w:val="decimal"/>
      <w:lvlText w:val="%7"/>
      <w:lvlJc w:val="left"/>
      <w:pPr>
        <w:ind w:left="4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26DAB6">
      <w:start w:val="1"/>
      <w:numFmt w:val="lowerLetter"/>
      <w:lvlText w:val="%8"/>
      <w:lvlJc w:val="left"/>
      <w:pPr>
        <w:ind w:left="5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5140E4A">
      <w:start w:val="1"/>
      <w:numFmt w:val="lowerRoman"/>
      <w:lvlText w:val="%9"/>
      <w:lvlJc w:val="left"/>
      <w:pPr>
        <w:ind w:left="5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1873CC1"/>
    <w:multiLevelType w:val="hybridMultilevel"/>
    <w:tmpl w:val="E5F0C34E"/>
    <w:lvl w:ilvl="0" w:tplc="8A58F55E">
      <w:start w:val="1"/>
      <w:numFmt w:val="decimal"/>
      <w:lvlText w:val="%1."/>
      <w:lvlJc w:val="left"/>
      <w:pPr>
        <w:ind w:left="720" w:hanging="360"/>
      </w:pPr>
      <w:rPr>
        <w:rFonts w:ascii="Arial" w:eastAsia="Arial" w:hAnsi="Arial" w:cs="Arial" w:hint="default"/>
        <w:b w:val="0"/>
        <w:bCs w:val="0"/>
        <w:i w:val="0"/>
        <w:iCs w:val="0"/>
        <w:spacing w:val="-1"/>
        <w:w w:val="95"/>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1205E9"/>
    <w:multiLevelType w:val="hybridMultilevel"/>
    <w:tmpl w:val="670CB574"/>
    <w:lvl w:ilvl="0" w:tplc="6250F568">
      <w:start w:val="1"/>
      <w:numFmt w:val="decimal"/>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3845A9"/>
    <w:multiLevelType w:val="hybridMultilevel"/>
    <w:tmpl w:val="4C08362E"/>
    <w:lvl w:ilvl="0" w:tplc="42AABF42">
      <w:start w:val="1"/>
      <w:numFmt w:val="decimal"/>
      <w:lvlText w:val="%1)"/>
      <w:lvlJc w:val="left"/>
      <w:pPr>
        <w:tabs>
          <w:tab w:val="num" w:pos="425"/>
        </w:tabs>
        <w:ind w:left="785" w:hanging="425"/>
      </w:pPr>
    </w:lvl>
    <w:lvl w:ilvl="1" w:tplc="C186CD30">
      <w:start w:val="1"/>
      <w:numFmt w:val="decimal"/>
      <w:lvlText w:val="%2)"/>
      <w:lvlJc w:val="left"/>
      <w:pPr>
        <w:ind w:left="1800" w:hanging="360"/>
      </w:pPr>
    </w:lvl>
    <w:lvl w:ilvl="2" w:tplc="41549138">
      <w:start w:val="1"/>
      <w:numFmt w:val="lowerRoman"/>
      <w:lvlText w:val="%3."/>
      <w:lvlJc w:val="right"/>
      <w:pPr>
        <w:ind w:left="2520" w:hanging="180"/>
      </w:pPr>
    </w:lvl>
    <w:lvl w:ilvl="3" w:tplc="B9D240F4">
      <w:start w:val="1"/>
      <w:numFmt w:val="decimal"/>
      <w:lvlText w:val="%4."/>
      <w:lvlJc w:val="left"/>
      <w:pPr>
        <w:ind w:left="3240" w:hanging="360"/>
      </w:pPr>
    </w:lvl>
    <w:lvl w:ilvl="4" w:tplc="4502C8EE">
      <w:start w:val="1"/>
      <w:numFmt w:val="lowerLetter"/>
      <w:lvlText w:val="%5."/>
      <w:lvlJc w:val="left"/>
      <w:pPr>
        <w:ind w:left="3960" w:hanging="360"/>
      </w:pPr>
    </w:lvl>
    <w:lvl w:ilvl="5" w:tplc="CA9428A4">
      <w:start w:val="1"/>
      <w:numFmt w:val="lowerRoman"/>
      <w:lvlText w:val="%6."/>
      <w:lvlJc w:val="right"/>
      <w:pPr>
        <w:ind w:left="4680" w:hanging="180"/>
      </w:pPr>
    </w:lvl>
    <w:lvl w:ilvl="6" w:tplc="A67A3B64">
      <w:start w:val="1"/>
      <w:numFmt w:val="decimal"/>
      <w:lvlText w:val="%7."/>
      <w:lvlJc w:val="left"/>
      <w:pPr>
        <w:ind w:left="5400" w:hanging="360"/>
      </w:pPr>
    </w:lvl>
    <w:lvl w:ilvl="7" w:tplc="B78C11D2">
      <w:start w:val="1"/>
      <w:numFmt w:val="lowerLetter"/>
      <w:lvlText w:val="%8."/>
      <w:lvlJc w:val="left"/>
      <w:pPr>
        <w:ind w:left="6120" w:hanging="360"/>
      </w:pPr>
    </w:lvl>
    <w:lvl w:ilvl="8" w:tplc="20B89152">
      <w:start w:val="1"/>
      <w:numFmt w:val="lowerRoman"/>
      <w:lvlText w:val="%9."/>
      <w:lvlJc w:val="right"/>
      <w:pPr>
        <w:ind w:left="6840" w:hanging="180"/>
      </w:pPr>
    </w:lvl>
  </w:abstractNum>
  <w:abstractNum w:abstractNumId="30" w15:restartNumberingAfterBreak="0">
    <w:nsid w:val="682808E0"/>
    <w:multiLevelType w:val="hybridMultilevel"/>
    <w:tmpl w:val="4F3E6A44"/>
    <w:lvl w:ilvl="0" w:tplc="46382726">
      <w:start w:val="1"/>
      <w:numFmt w:val="decimal"/>
      <w:lvlText w:val="%1."/>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8ADB3A">
      <w:start w:val="1"/>
      <w:numFmt w:val="lowerLetter"/>
      <w:lvlText w:val="%2"/>
      <w:lvlJc w:val="left"/>
      <w:pPr>
        <w:ind w:left="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08F8A6">
      <w:start w:val="1"/>
      <w:numFmt w:val="lowerRoman"/>
      <w:lvlText w:val="%3"/>
      <w:lvlJc w:val="left"/>
      <w:pPr>
        <w:ind w:left="1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D36E862">
      <w:start w:val="1"/>
      <w:numFmt w:val="decimal"/>
      <w:lvlText w:val="%4"/>
      <w:lvlJc w:val="left"/>
      <w:pPr>
        <w:ind w:left="2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EE3034">
      <w:start w:val="1"/>
      <w:numFmt w:val="lowerLetter"/>
      <w:lvlText w:val="%5"/>
      <w:lvlJc w:val="left"/>
      <w:pPr>
        <w:ind w:left="3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600E36">
      <w:start w:val="1"/>
      <w:numFmt w:val="lowerRoman"/>
      <w:lvlText w:val="%6"/>
      <w:lvlJc w:val="left"/>
      <w:pPr>
        <w:ind w:left="3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1EEC46">
      <w:start w:val="1"/>
      <w:numFmt w:val="decimal"/>
      <w:lvlText w:val="%7"/>
      <w:lvlJc w:val="left"/>
      <w:pPr>
        <w:ind w:left="4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48D88C">
      <w:start w:val="1"/>
      <w:numFmt w:val="lowerLetter"/>
      <w:lvlText w:val="%8"/>
      <w:lvlJc w:val="left"/>
      <w:pPr>
        <w:ind w:left="5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F21D6C">
      <w:start w:val="1"/>
      <w:numFmt w:val="lowerRoman"/>
      <w:lvlText w:val="%9"/>
      <w:lvlJc w:val="left"/>
      <w:pPr>
        <w:ind w:left="5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772827"/>
    <w:multiLevelType w:val="hybridMultilevel"/>
    <w:tmpl w:val="2AAA4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C409BE"/>
    <w:multiLevelType w:val="hybridMultilevel"/>
    <w:tmpl w:val="FDB0FBCC"/>
    <w:lvl w:ilvl="0" w:tplc="1A4A0FE8">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3" w15:restartNumberingAfterBreak="0">
    <w:nsid w:val="7806565B"/>
    <w:multiLevelType w:val="multilevel"/>
    <w:tmpl w:val="126278E2"/>
    <w:lvl w:ilvl="0">
      <w:start w:val="1"/>
      <w:numFmt w:val="upperRoman"/>
      <w:lvlText w:val="%1."/>
      <w:lvlJc w:val="left"/>
      <w:pPr>
        <w:tabs>
          <w:tab w:val="num" w:pos="720"/>
        </w:tabs>
        <w:ind w:left="425" w:hanging="425"/>
      </w:pPr>
      <w:rPr>
        <w:rFonts w:ascii="Times New Roman" w:hAnsi="Times New Roman" w:hint="default"/>
        <w:b/>
        <w:i w:val="0"/>
        <w:sz w:val="24"/>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decimal"/>
      <w:lvlText w:val="%1.%2.%3"/>
      <w:lvlJc w:val="left"/>
      <w:pPr>
        <w:tabs>
          <w:tab w:val="num" w:pos="1287"/>
        </w:tabs>
        <w:ind w:left="851" w:hanging="284"/>
      </w:pPr>
      <w:rPr>
        <w:rFonts w:ascii="Times New Roman" w:eastAsia="Times New Roman" w:hAnsi="Times New Roman" w:cs="Times New Roman" w:hint="default"/>
        <w:b w:val="0"/>
        <w:i w:val="0"/>
        <w:sz w:val="22"/>
      </w:rPr>
    </w:lvl>
    <w:lvl w:ilvl="3">
      <w:start w:val="1"/>
      <w:numFmt w:val="decimal"/>
      <w:lvlText w:val="%4."/>
      <w:lvlJc w:val="left"/>
      <w:pPr>
        <w:tabs>
          <w:tab w:val="num" w:pos="1857"/>
        </w:tabs>
        <w:ind w:left="1134" w:hanging="283"/>
      </w:pPr>
      <w:rPr>
        <w:rFonts w:ascii="Times New Roman" w:eastAsia="Times New Roman" w:hAnsi="Times New Roman" w:cs="Times New Roman" w:hint="default"/>
        <w:b w:val="0"/>
      </w:rPr>
    </w:lvl>
    <w:lvl w:ilvl="4">
      <w:start w:val="1"/>
      <w:numFmt w:val="decimal"/>
      <w:lvlText w:val="%5)"/>
      <w:lvlJc w:val="left"/>
      <w:pPr>
        <w:tabs>
          <w:tab w:val="num" w:pos="1134"/>
        </w:tabs>
        <w:ind w:left="1418" w:hanging="284"/>
      </w:pPr>
      <w:rPr>
        <w:rFonts w:hint="default"/>
        <w:b w:val="0"/>
      </w:rPr>
    </w:lvl>
    <w:lvl w:ilvl="5">
      <w:start w:val="1"/>
      <w:numFmt w:val="lowerLetter"/>
      <w:lvlText w:val="%6)"/>
      <w:lvlJc w:val="left"/>
      <w:pPr>
        <w:tabs>
          <w:tab w:val="num" w:pos="1418"/>
        </w:tabs>
        <w:ind w:left="1701" w:hanging="283"/>
      </w:pPr>
      <w:rPr>
        <w:rFonts w:hint="default"/>
      </w:rPr>
    </w:lvl>
    <w:lvl w:ilvl="6">
      <w:start w:val="1"/>
      <w:numFmt w:val="bullet"/>
      <w:lvlText w:val=""/>
      <w:lvlJc w:val="left"/>
      <w:pPr>
        <w:tabs>
          <w:tab w:val="num" w:pos="1814"/>
        </w:tabs>
        <w:ind w:left="2041" w:hanging="227"/>
      </w:pPr>
      <w:rPr>
        <w:rFonts w:ascii="Symbol" w:hAnsi="Symbol"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8F40034"/>
    <w:multiLevelType w:val="hybridMultilevel"/>
    <w:tmpl w:val="D72AE674"/>
    <w:lvl w:ilvl="0" w:tplc="722450E8">
      <w:start w:val="2"/>
      <w:numFmt w:val="decimal"/>
      <w:lvlText w:val="%1."/>
      <w:lvlJc w:val="left"/>
      <w:pPr>
        <w:ind w:left="425"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1E3E9A"/>
    <w:multiLevelType w:val="multilevel"/>
    <w:tmpl w:val="7138FCC8"/>
    <w:lvl w:ilvl="0">
      <w:start w:val="1"/>
      <w:numFmt w:val="decimal"/>
      <w:lvlText w:val="%1."/>
      <w:lvlJc w:val="left"/>
      <w:pPr>
        <w:ind w:left="425"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70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50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EB008CB"/>
    <w:multiLevelType w:val="hybridMultilevel"/>
    <w:tmpl w:val="26AAA6B6"/>
    <w:lvl w:ilvl="0" w:tplc="DF72A004">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807E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342A5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D427B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2E32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D60B4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52937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1CD2A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C25E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551844218">
    <w:abstractNumId w:val="35"/>
  </w:num>
  <w:num w:numId="2" w16cid:durableId="52198104">
    <w:abstractNumId w:val="18"/>
  </w:num>
  <w:num w:numId="3" w16cid:durableId="1673727474">
    <w:abstractNumId w:val="30"/>
  </w:num>
  <w:num w:numId="4" w16cid:durableId="691951534">
    <w:abstractNumId w:val="36"/>
  </w:num>
  <w:num w:numId="5" w16cid:durableId="634531674">
    <w:abstractNumId w:val="5"/>
  </w:num>
  <w:num w:numId="6" w16cid:durableId="532764746">
    <w:abstractNumId w:val="26"/>
  </w:num>
  <w:num w:numId="7" w16cid:durableId="1616713446">
    <w:abstractNumId w:val="22"/>
  </w:num>
  <w:num w:numId="8" w16cid:durableId="416751322">
    <w:abstractNumId w:val="2"/>
  </w:num>
  <w:num w:numId="9" w16cid:durableId="558982656">
    <w:abstractNumId w:val="33"/>
  </w:num>
  <w:num w:numId="10" w16cid:durableId="1819808246">
    <w:abstractNumId w:val="20"/>
  </w:num>
  <w:num w:numId="11" w16cid:durableId="504824072">
    <w:abstractNumId w:val="14"/>
  </w:num>
  <w:num w:numId="12" w16cid:durableId="826750226">
    <w:abstractNumId w:val="24"/>
  </w:num>
  <w:num w:numId="13" w16cid:durableId="799884597">
    <w:abstractNumId w:val="11"/>
  </w:num>
  <w:num w:numId="14" w16cid:durableId="1636180010">
    <w:abstractNumId w:val="13"/>
  </w:num>
  <w:num w:numId="15" w16cid:durableId="419373367">
    <w:abstractNumId w:val="23"/>
  </w:num>
  <w:num w:numId="16" w16cid:durableId="1112627605">
    <w:abstractNumId w:val="25"/>
  </w:num>
  <w:num w:numId="17" w16cid:durableId="945381284">
    <w:abstractNumId w:val="19"/>
  </w:num>
  <w:num w:numId="18" w16cid:durableId="329915937">
    <w:abstractNumId w:val="8"/>
  </w:num>
  <w:num w:numId="19" w16cid:durableId="1834444083">
    <w:abstractNumId w:val="10"/>
  </w:num>
  <w:num w:numId="20" w16cid:durableId="745030290">
    <w:abstractNumId w:val="29"/>
  </w:num>
  <w:num w:numId="21" w16cid:durableId="1474329648">
    <w:abstractNumId w:val="7"/>
  </w:num>
  <w:num w:numId="22" w16cid:durableId="646324732">
    <w:abstractNumId w:val="32"/>
  </w:num>
  <w:num w:numId="23" w16cid:durableId="1155533498">
    <w:abstractNumId w:val="1"/>
  </w:num>
  <w:num w:numId="24" w16cid:durableId="718823889">
    <w:abstractNumId w:val="4"/>
  </w:num>
  <w:num w:numId="25" w16cid:durableId="1973822705">
    <w:abstractNumId w:val="28"/>
  </w:num>
  <w:num w:numId="26" w16cid:durableId="1025012546">
    <w:abstractNumId w:val="9"/>
  </w:num>
  <w:num w:numId="27" w16cid:durableId="1476987828">
    <w:abstractNumId w:val="6"/>
  </w:num>
  <w:num w:numId="28" w16cid:durableId="1725835036">
    <w:abstractNumId w:val="0"/>
    <w:lvlOverride w:ilvl="0">
      <w:startOverride w:val="1"/>
    </w:lvlOverride>
  </w:num>
  <w:num w:numId="29" w16cid:durableId="7556335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12574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085860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6858065">
    <w:abstractNumId w:val="34"/>
  </w:num>
  <w:num w:numId="33" w16cid:durableId="110826192">
    <w:abstractNumId w:val="15"/>
  </w:num>
  <w:num w:numId="34" w16cid:durableId="1960139667">
    <w:abstractNumId w:val="21"/>
  </w:num>
  <w:num w:numId="35" w16cid:durableId="1404371083">
    <w:abstractNumId w:val="3"/>
  </w:num>
  <w:num w:numId="36" w16cid:durableId="1858158007">
    <w:abstractNumId w:val="27"/>
  </w:num>
  <w:num w:numId="37" w16cid:durableId="238758947">
    <w:abstractNumId w:val="31"/>
  </w:num>
  <w:num w:numId="38" w16cid:durableId="2535913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CD5"/>
    <w:rsid w:val="00002FC7"/>
    <w:rsid w:val="00010E32"/>
    <w:rsid w:val="0001264A"/>
    <w:rsid w:val="00012F1C"/>
    <w:rsid w:val="00021C8A"/>
    <w:rsid w:val="00051E9E"/>
    <w:rsid w:val="00053EE4"/>
    <w:rsid w:val="00055D95"/>
    <w:rsid w:val="0005791C"/>
    <w:rsid w:val="00070595"/>
    <w:rsid w:val="00075F90"/>
    <w:rsid w:val="00090B74"/>
    <w:rsid w:val="000935D4"/>
    <w:rsid w:val="000B1403"/>
    <w:rsid w:val="000B15EE"/>
    <w:rsid w:val="000B36F6"/>
    <w:rsid w:val="000B3E00"/>
    <w:rsid w:val="000B7AC6"/>
    <w:rsid w:val="000C3BD7"/>
    <w:rsid w:val="000C7871"/>
    <w:rsid w:val="000D0AA2"/>
    <w:rsid w:val="000D2C0F"/>
    <w:rsid w:val="000D3208"/>
    <w:rsid w:val="000D603B"/>
    <w:rsid w:val="000E39EA"/>
    <w:rsid w:val="000E7A68"/>
    <w:rsid w:val="00105FA7"/>
    <w:rsid w:val="001208BD"/>
    <w:rsid w:val="00130929"/>
    <w:rsid w:val="00132BBE"/>
    <w:rsid w:val="0014018E"/>
    <w:rsid w:val="001415E3"/>
    <w:rsid w:val="001417C6"/>
    <w:rsid w:val="00154AB9"/>
    <w:rsid w:val="00155513"/>
    <w:rsid w:val="00165942"/>
    <w:rsid w:val="00167027"/>
    <w:rsid w:val="001710BF"/>
    <w:rsid w:val="00171A86"/>
    <w:rsid w:val="00186C79"/>
    <w:rsid w:val="001A1402"/>
    <w:rsid w:val="001A4D66"/>
    <w:rsid w:val="001B14DB"/>
    <w:rsid w:val="001B2A1D"/>
    <w:rsid w:val="001C0CC0"/>
    <w:rsid w:val="001C53C6"/>
    <w:rsid w:val="001D1300"/>
    <w:rsid w:val="001D165A"/>
    <w:rsid w:val="001D171E"/>
    <w:rsid w:val="001D28AE"/>
    <w:rsid w:val="001E129B"/>
    <w:rsid w:val="001E2A3F"/>
    <w:rsid w:val="001E4C7B"/>
    <w:rsid w:val="001E5C56"/>
    <w:rsid w:val="001F507E"/>
    <w:rsid w:val="0020506B"/>
    <w:rsid w:val="00211330"/>
    <w:rsid w:val="00215CD0"/>
    <w:rsid w:val="0021757B"/>
    <w:rsid w:val="002212F9"/>
    <w:rsid w:val="00223301"/>
    <w:rsid w:val="00224ABC"/>
    <w:rsid w:val="002310EF"/>
    <w:rsid w:val="002345DD"/>
    <w:rsid w:val="00236D60"/>
    <w:rsid w:val="00240803"/>
    <w:rsid w:val="00243BD8"/>
    <w:rsid w:val="00244A4C"/>
    <w:rsid w:val="00251CC7"/>
    <w:rsid w:val="00257DA0"/>
    <w:rsid w:val="00262030"/>
    <w:rsid w:val="00266EB3"/>
    <w:rsid w:val="0026727C"/>
    <w:rsid w:val="00277B1B"/>
    <w:rsid w:val="00283B84"/>
    <w:rsid w:val="00287531"/>
    <w:rsid w:val="002A216D"/>
    <w:rsid w:val="002B7440"/>
    <w:rsid w:val="002C294A"/>
    <w:rsid w:val="002C39D4"/>
    <w:rsid w:val="002E18EE"/>
    <w:rsid w:val="00312245"/>
    <w:rsid w:val="00312E8E"/>
    <w:rsid w:val="003147C9"/>
    <w:rsid w:val="00321232"/>
    <w:rsid w:val="003241FF"/>
    <w:rsid w:val="003270AC"/>
    <w:rsid w:val="00327DE4"/>
    <w:rsid w:val="00335431"/>
    <w:rsid w:val="003431C0"/>
    <w:rsid w:val="00343FDA"/>
    <w:rsid w:val="00347C53"/>
    <w:rsid w:val="00353523"/>
    <w:rsid w:val="003753CF"/>
    <w:rsid w:val="00375EC8"/>
    <w:rsid w:val="00377B40"/>
    <w:rsid w:val="003B141C"/>
    <w:rsid w:val="003B7D44"/>
    <w:rsid w:val="003C0152"/>
    <w:rsid w:val="003C409E"/>
    <w:rsid w:val="003D6E10"/>
    <w:rsid w:val="003F26AC"/>
    <w:rsid w:val="003F295B"/>
    <w:rsid w:val="0040729B"/>
    <w:rsid w:val="00414CBB"/>
    <w:rsid w:val="00423508"/>
    <w:rsid w:val="00443FC5"/>
    <w:rsid w:val="00450B9C"/>
    <w:rsid w:val="00476213"/>
    <w:rsid w:val="00476AF9"/>
    <w:rsid w:val="00476B4B"/>
    <w:rsid w:val="004830C9"/>
    <w:rsid w:val="00483283"/>
    <w:rsid w:val="004904A8"/>
    <w:rsid w:val="00492927"/>
    <w:rsid w:val="004A1E3A"/>
    <w:rsid w:val="004A316A"/>
    <w:rsid w:val="004B271C"/>
    <w:rsid w:val="004B4578"/>
    <w:rsid w:val="004B6B59"/>
    <w:rsid w:val="004B7EAC"/>
    <w:rsid w:val="004B7F00"/>
    <w:rsid w:val="004C5A30"/>
    <w:rsid w:val="004C66C5"/>
    <w:rsid w:val="004D0198"/>
    <w:rsid w:val="004E20E1"/>
    <w:rsid w:val="004F10DF"/>
    <w:rsid w:val="00503BA0"/>
    <w:rsid w:val="0051656F"/>
    <w:rsid w:val="0052593A"/>
    <w:rsid w:val="00525B68"/>
    <w:rsid w:val="00525E3A"/>
    <w:rsid w:val="00526B37"/>
    <w:rsid w:val="00530952"/>
    <w:rsid w:val="00535C54"/>
    <w:rsid w:val="00544AA1"/>
    <w:rsid w:val="005576B7"/>
    <w:rsid w:val="00567A7D"/>
    <w:rsid w:val="00567ADB"/>
    <w:rsid w:val="005A1363"/>
    <w:rsid w:val="005A1570"/>
    <w:rsid w:val="005A3CD5"/>
    <w:rsid w:val="005A486F"/>
    <w:rsid w:val="005B132F"/>
    <w:rsid w:val="005C7666"/>
    <w:rsid w:val="005C76DF"/>
    <w:rsid w:val="005D0A97"/>
    <w:rsid w:val="005E0D57"/>
    <w:rsid w:val="005E3BB7"/>
    <w:rsid w:val="0060285C"/>
    <w:rsid w:val="00603D40"/>
    <w:rsid w:val="0060546D"/>
    <w:rsid w:val="00615682"/>
    <w:rsid w:val="00635BE4"/>
    <w:rsid w:val="006401ED"/>
    <w:rsid w:val="00643A2A"/>
    <w:rsid w:val="00646DC4"/>
    <w:rsid w:val="0064753F"/>
    <w:rsid w:val="006545C1"/>
    <w:rsid w:val="00656B58"/>
    <w:rsid w:val="00660E42"/>
    <w:rsid w:val="006666DC"/>
    <w:rsid w:val="00685D05"/>
    <w:rsid w:val="0069795A"/>
    <w:rsid w:val="006A1EC2"/>
    <w:rsid w:val="006B2879"/>
    <w:rsid w:val="006B345C"/>
    <w:rsid w:val="006B3BFE"/>
    <w:rsid w:val="006C0060"/>
    <w:rsid w:val="006C0A96"/>
    <w:rsid w:val="006D0B26"/>
    <w:rsid w:val="006D34C3"/>
    <w:rsid w:val="006F2599"/>
    <w:rsid w:val="006F58F9"/>
    <w:rsid w:val="007005DC"/>
    <w:rsid w:val="00712458"/>
    <w:rsid w:val="00712721"/>
    <w:rsid w:val="007157A5"/>
    <w:rsid w:val="007410D9"/>
    <w:rsid w:val="00743BB0"/>
    <w:rsid w:val="00755FF5"/>
    <w:rsid w:val="007565A9"/>
    <w:rsid w:val="00767306"/>
    <w:rsid w:val="00767DFD"/>
    <w:rsid w:val="00772DD6"/>
    <w:rsid w:val="00775367"/>
    <w:rsid w:val="00786F31"/>
    <w:rsid w:val="00787661"/>
    <w:rsid w:val="007900AB"/>
    <w:rsid w:val="007976B1"/>
    <w:rsid w:val="007A14E8"/>
    <w:rsid w:val="007A2CEC"/>
    <w:rsid w:val="007B4018"/>
    <w:rsid w:val="007B618D"/>
    <w:rsid w:val="007B7456"/>
    <w:rsid w:val="007C592F"/>
    <w:rsid w:val="007E2269"/>
    <w:rsid w:val="00804688"/>
    <w:rsid w:val="008105BF"/>
    <w:rsid w:val="00811FF4"/>
    <w:rsid w:val="008132CC"/>
    <w:rsid w:val="008153ED"/>
    <w:rsid w:val="00824B2B"/>
    <w:rsid w:val="00834AEC"/>
    <w:rsid w:val="0084456D"/>
    <w:rsid w:val="00851830"/>
    <w:rsid w:val="008538EA"/>
    <w:rsid w:val="008704EA"/>
    <w:rsid w:val="0088404A"/>
    <w:rsid w:val="00885708"/>
    <w:rsid w:val="00885710"/>
    <w:rsid w:val="00890060"/>
    <w:rsid w:val="00891392"/>
    <w:rsid w:val="00893160"/>
    <w:rsid w:val="00895792"/>
    <w:rsid w:val="008A1D20"/>
    <w:rsid w:val="008A2615"/>
    <w:rsid w:val="008A49F3"/>
    <w:rsid w:val="008D6085"/>
    <w:rsid w:val="008D69B6"/>
    <w:rsid w:val="008E3092"/>
    <w:rsid w:val="008E3E4D"/>
    <w:rsid w:val="008E4112"/>
    <w:rsid w:val="008E432F"/>
    <w:rsid w:val="008E6628"/>
    <w:rsid w:val="008E7011"/>
    <w:rsid w:val="008F76D8"/>
    <w:rsid w:val="009025A6"/>
    <w:rsid w:val="009032F3"/>
    <w:rsid w:val="0090512B"/>
    <w:rsid w:val="00906981"/>
    <w:rsid w:val="00927B29"/>
    <w:rsid w:val="009348DE"/>
    <w:rsid w:val="009375AD"/>
    <w:rsid w:val="00945B72"/>
    <w:rsid w:val="00945BC4"/>
    <w:rsid w:val="0096076F"/>
    <w:rsid w:val="00972209"/>
    <w:rsid w:val="00973CAD"/>
    <w:rsid w:val="00985CF3"/>
    <w:rsid w:val="0098698B"/>
    <w:rsid w:val="0098760D"/>
    <w:rsid w:val="00995BCD"/>
    <w:rsid w:val="00997789"/>
    <w:rsid w:val="00997C6E"/>
    <w:rsid w:val="009A2D2D"/>
    <w:rsid w:val="009B74E3"/>
    <w:rsid w:val="009C138B"/>
    <w:rsid w:val="009C3051"/>
    <w:rsid w:val="009D1D95"/>
    <w:rsid w:val="009E0603"/>
    <w:rsid w:val="009E2B5A"/>
    <w:rsid w:val="009E61BC"/>
    <w:rsid w:val="009F3B88"/>
    <w:rsid w:val="00A0478B"/>
    <w:rsid w:val="00A124A7"/>
    <w:rsid w:val="00A173B5"/>
    <w:rsid w:val="00A25A79"/>
    <w:rsid w:val="00A27766"/>
    <w:rsid w:val="00A3262F"/>
    <w:rsid w:val="00A35374"/>
    <w:rsid w:val="00A378D9"/>
    <w:rsid w:val="00A42584"/>
    <w:rsid w:val="00A42BDE"/>
    <w:rsid w:val="00A446CE"/>
    <w:rsid w:val="00A46A63"/>
    <w:rsid w:val="00A5039F"/>
    <w:rsid w:val="00A51ACB"/>
    <w:rsid w:val="00A51C43"/>
    <w:rsid w:val="00A52967"/>
    <w:rsid w:val="00A54709"/>
    <w:rsid w:val="00A5525A"/>
    <w:rsid w:val="00A56761"/>
    <w:rsid w:val="00A63F8F"/>
    <w:rsid w:val="00A65715"/>
    <w:rsid w:val="00A66FB2"/>
    <w:rsid w:val="00A67FC3"/>
    <w:rsid w:val="00A7410B"/>
    <w:rsid w:val="00A77F3F"/>
    <w:rsid w:val="00AB1903"/>
    <w:rsid w:val="00AC30BD"/>
    <w:rsid w:val="00AD7EEF"/>
    <w:rsid w:val="00AF77AA"/>
    <w:rsid w:val="00B10F23"/>
    <w:rsid w:val="00B277E3"/>
    <w:rsid w:val="00B47980"/>
    <w:rsid w:val="00B53E56"/>
    <w:rsid w:val="00B54463"/>
    <w:rsid w:val="00B669C1"/>
    <w:rsid w:val="00B73238"/>
    <w:rsid w:val="00B73801"/>
    <w:rsid w:val="00B77672"/>
    <w:rsid w:val="00B92378"/>
    <w:rsid w:val="00BA20CC"/>
    <w:rsid w:val="00BB174E"/>
    <w:rsid w:val="00BB333D"/>
    <w:rsid w:val="00BB6D11"/>
    <w:rsid w:val="00BB7A3A"/>
    <w:rsid w:val="00BC1979"/>
    <w:rsid w:val="00BC51B1"/>
    <w:rsid w:val="00BD31DF"/>
    <w:rsid w:val="00BD6791"/>
    <w:rsid w:val="00BF04A9"/>
    <w:rsid w:val="00BF192C"/>
    <w:rsid w:val="00BF34EF"/>
    <w:rsid w:val="00BF4838"/>
    <w:rsid w:val="00BF59C0"/>
    <w:rsid w:val="00C062EB"/>
    <w:rsid w:val="00C069BB"/>
    <w:rsid w:val="00C12109"/>
    <w:rsid w:val="00C22B14"/>
    <w:rsid w:val="00C37C0B"/>
    <w:rsid w:val="00C610C2"/>
    <w:rsid w:val="00C70B66"/>
    <w:rsid w:val="00C71C74"/>
    <w:rsid w:val="00C764B0"/>
    <w:rsid w:val="00C876B5"/>
    <w:rsid w:val="00C87D9B"/>
    <w:rsid w:val="00C90145"/>
    <w:rsid w:val="00C95B7F"/>
    <w:rsid w:val="00CA54B9"/>
    <w:rsid w:val="00CB5238"/>
    <w:rsid w:val="00CB66C6"/>
    <w:rsid w:val="00CB7039"/>
    <w:rsid w:val="00CD34F4"/>
    <w:rsid w:val="00CD41FE"/>
    <w:rsid w:val="00CE14BF"/>
    <w:rsid w:val="00CE261C"/>
    <w:rsid w:val="00D104BD"/>
    <w:rsid w:val="00D223D3"/>
    <w:rsid w:val="00D2430E"/>
    <w:rsid w:val="00D31C86"/>
    <w:rsid w:val="00D3341E"/>
    <w:rsid w:val="00D40587"/>
    <w:rsid w:val="00D4585C"/>
    <w:rsid w:val="00D46F48"/>
    <w:rsid w:val="00D62254"/>
    <w:rsid w:val="00D711BF"/>
    <w:rsid w:val="00D73D77"/>
    <w:rsid w:val="00D77E90"/>
    <w:rsid w:val="00D90969"/>
    <w:rsid w:val="00D9569E"/>
    <w:rsid w:val="00D976E0"/>
    <w:rsid w:val="00DA4869"/>
    <w:rsid w:val="00DB0CE9"/>
    <w:rsid w:val="00DB5641"/>
    <w:rsid w:val="00DC212A"/>
    <w:rsid w:val="00DD0A10"/>
    <w:rsid w:val="00DE2F60"/>
    <w:rsid w:val="00DF1721"/>
    <w:rsid w:val="00DF1730"/>
    <w:rsid w:val="00DF1D13"/>
    <w:rsid w:val="00DF58B5"/>
    <w:rsid w:val="00E06151"/>
    <w:rsid w:val="00E24A83"/>
    <w:rsid w:val="00E4329A"/>
    <w:rsid w:val="00E56F6E"/>
    <w:rsid w:val="00E60D38"/>
    <w:rsid w:val="00E60ED7"/>
    <w:rsid w:val="00E658D6"/>
    <w:rsid w:val="00E778DF"/>
    <w:rsid w:val="00E92675"/>
    <w:rsid w:val="00E947B3"/>
    <w:rsid w:val="00EA233B"/>
    <w:rsid w:val="00EB3A8C"/>
    <w:rsid w:val="00EC44C0"/>
    <w:rsid w:val="00ED6C78"/>
    <w:rsid w:val="00EE34D5"/>
    <w:rsid w:val="00EE56E7"/>
    <w:rsid w:val="00EE6249"/>
    <w:rsid w:val="00EF2F20"/>
    <w:rsid w:val="00EF3F4D"/>
    <w:rsid w:val="00EF7AE4"/>
    <w:rsid w:val="00F10A28"/>
    <w:rsid w:val="00F11208"/>
    <w:rsid w:val="00F13FE7"/>
    <w:rsid w:val="00F20121"/>
    <w:rsid w:val="00F3037D"/>
    <w:rsid w:val="00F3322E"/>
    <w:rsid w:val="00F47C9C"/>
    <w:rsid w:val="00F5610D"/>
    <w:rsid w:val="00F566A0"/>
    <w:rsid w:val="00F64FDE"/>
    <w:rsid w:val="00F67DD2"/>
    <w:rsid w:val="00F81DC4"/>
    <w:rsid w:val="00F84614"/>
    <w:rsid w:val="00F87F28"/>
    <w:rsid w:val="00F96A87"/>
    <w:rsid w:val="00FA00E3"/>
    <w:rsid w:val="00FB6B1A"/>
    <w:rsid w:val="00FC2763"/>
    <w:rsid w:val="00FC35D6"/>
    <w:rsid w:val="00FF5A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05762"/>
  <w15:docId w15:val="{D04DCA9F-E49D-407D-AD7F-633A4B50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4AA1"/>
    <w:pPr>
      <w:spacing w:after="134" w:line="268" w:lineRule="auto"/>
      <w:ind w:left="435" w:right="49" w:hanging="435"/>
      <w:jc w:val="both"/>
    </w:pPr>
    <w:rPr>
      <w:rFonts w:ascii="Times New Roman" w:eastAsia="Times New Roman" w:hAnsi="Times New Roman" w:cs="Times New Roman"/>
      <w:color w:val="000000"/>
    </w:rPr>
  </w:style>
  <w:style w:type="paragraph" w:styleId="Nagwek1">
    <w:name w:val="heading 1"/>
    <w:next w:val="Normalny"/>
    <w:link w:val="Nagwek1Znak"/>
    <w:unhideWhenUsed/>
    <w:qFormat/>
    <w:rsid w:val="006666DC"/>
    <w:pPr>
      <w:keepNext/>
      <w:keepLines/>
      <w:spacing w:after="137"/>
      <w:ind w:left="10" w:right="44" w:hanging="10"/>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666DC"/>
    <w:rPr>
      <w:rFonts w:ascii="Times New Roman" w:eastAsia="Times New Roman" w:hAnsi="Times New Roman" w:cs="Times New Roman"/>
      <w:b/>
      <w:color w:val="000000"/>
      <w:sz w:val="22"/>
    </w:rPr>
  </w:style>
  <w:style w:type="paragraph" w:styleId="Tekstpodstawowywcity">
    <w:name w:val="Body Text Indent"/>
    <w:basedOn w:val="Normalny"/>
    <w:link w:val="TekstpodstawowywcityZnak"/>
    <w:semiHidden/>
    <w:rsid w:val="00CD41FE"/>
    <w:pPr>
      <w:spacing w:after="120" w:line="240" w:lineRule="auto"/>
      <w:ind w:left="426" w:right="0" w:firstLine="0"/>
    </w:pPr>
    <w:rPr>
      <w:color w:val="auto"/>
    </w:rPr>
  </w:style>
  <w:style w:type="character" w:customStyle="1" w:styleId="TekstpodstawowywcityZnak">
    <w:name w:val="Tekst podstawowy wcięty Znak"/>
    <w:basedOn w:val="Domylnaczcionkaakapitu"/>
    <w:link w:val="Tekstpodstawowywcity"/>
    <w:semiHidden/>
    <w:rsid w:val="00CD41FE"/>
    <w:rPr>
      <w:rFonts w:ascii="Times New Roman" w:eastAsia="Times New Roman" w:hAnsi="Times New Roman" w:cs="Times New Roman"/>
    </w:rPr>
  </w:style>
  <w:style w:type="paragraph" w:styleId="Akapitzlist">
    <w:name w:val="List Paragraph"/>
    <w:aliases w:val="normalny tekst,L1,Numerowanie,Nagłowek 3,Preambuła,Akapit z listą BS,Kolorowa lista — akcent 11,Dot pt,F5 List Paragraph,Recommendation,List Paragraph11,lp1,maz_wyliczenie,opis dzialania,K-P_odwolanie,A_wyliczenie,Akapit z listą 1,Obiekt"/>
    <w:basedOn w:val="Normalny"/>
    <w:link w:val="AkapitzlistZnak"/>
    <w:uiPriority w:val="34"/>
    <w:qFormat/>
    <w:rsid w:val="000B15EE"/>
    <w:pPr>
      <w:ind w:left="720"/>
      <w:contextualSpacing/>
    </w:pPr>
  </w:style>
  <w:style w:type="paragraph" w:styleId="Tekstdymka">
    <w:name w:val="Balloon Text"/>
    <w:basedOn w:val="Normalny"/>
    <w:link w:val="TekstdymkaZnak"/>
    <w:uiPriority w:val="99"/>
    <w:semiHidden/>
    <w:unhideWhenUsed/>
    <w:rsid w:val="00903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32F3"/>
    <w:rPr>
      <w:rFonts w:ascii="Segoe UI" w:eastAsia="Times New Roman" w:hAnsi="Segoe UI" w:cs="Segoe UI"/>
      <w:color w:val="000000"/>
      <w:sz w:val="18"/>
      <w:szCs w:val="18"/>
    </w:rPr>
  </w:style>
  <w:style w:type="paragraph" w:styleId="Bezodstpw">
    <w:name w:val="No Spacing"/>
    <w:uiPriority w:val="1"/>
    <w:qFormat/>
    <w:rsid w:val="00E658D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ksttreci2">
    <w:name w:val="Tekst treści (2)_"/>
    <w:basedOn w:val="Domylnaczcionkaakapitu"/>
    <w:link w:val="Teksttreci20"/>
    <w:qFormat/>
    <w:rsid w:val="003753CF"/>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qFormat/>
    <w:rsid w:val="003753CF"/>
    <w:pPr>
      <w:widowControl w:val="0"/>
      <w:shd w:val="clear" w:color="auto" w:fill="FFFFFF"/>
      <w:spacing w:before="960" w:after="1260" w:line="240" w:lineRule="auto"/>
      <w:ind w:left="0" w:right="0" w:hanging="740"/>
      <w:jc w:val="left"/>
    </w:pPr>
    <w:rPr>
      <w:color w:val="auto"/>
    </w:rPr>
  </w:style>
  <w:style w:type="character" w:customStyle="1" w:styleId="Teksttreci4">
    <w:name w:val="Tekst treści (4)_"/>
    <w:basedOn w:val="Domylnaczcionkaakapitu"/>
    <w:link w:val="Teksttreci40"/>
    <w:qFormat/>
    <w:rsid w:val="00895792"/>
    <w:rPr>
      <w:rFonts w:ascii="Times New Roman" w:eastAsia="Times New Roman" w:hAnsi="Times New Roman" w:cs="Times New Roman"/>
      <w:shd w:val="clear" w:color="auto" w:fill="FFFFFF"/>
    </w:rPr>
  </w:style>
  <w:style w:type="paragraph" w:customStyle="1" w:styleId="Teksttreci40">
    <w:name w:val="Tekst treści (4)"/>
    <w:basedOn w:val="Normalny"/>
    <w:link w:val="Teksttreci4"/>
    <w:qFormat/>
    <w:rsid w:val="00895792"/>
    <w:pPr>
      <w:widowControl w:val="0"/>
      <w:shd w:val="clear" w:color="auto" w:fill="FFFFFF"/>
      <w:spacing w:before="240" w:after="1380" w:line="240" w:lineRule="auto"/>
      <w:ind w:left="0" w:right="0" w:hanging="440"/>
      <w:jc w:val="left"/>
    </w:pPr>
    <w:rPr>
      <w:color w:val="auto"/>
    </w:rPr>
  </w:style>
  <w:style w:type="character" w:customStyle="1" w:styleId="AkapitzlistZnak">
    <w:name w:val="Akapit z listą Znak"/>
    <w:aliases w:val="normalny tekst Znak,L1 Znak,Numerowanie Znak,Nagłowek 3 Znak,Preambuła Znak,Akapit z listą BS Znak,Kolorowa lista — akcent 11 Znak,Dot pt Znak,F5 List Paragraph Znak,Recommendation Znak,List Paragraph11 Znak,lp1 Znak,Obiekt Znak"/>
    <w:link w:val="Akapitzlist"/>
    <w:uiPriority w:val="34"/>
    <w:qFormat/>
    <w:locked/>
    <w:rsid w:val="007976B1"/>
    <w:rPr>
      <w:rFonts w:ascii="Times New Roman" w:eastAsia="Times New Roman" w:hAnsi="Times New Roman" w:cs="Times New Roman"/>
      <w:color w:val="000000"/>
    </w:rPr>
  </w:style>
  <w:style w:type="character" w:styleId="Odwoaniedokomentarza">
    <w:name w:val="annotation reference"/>
    <w:basedOn w:val="Domylnaczcionkaakapitu"/>
    <w:uiPriority w:val="99"/>
    <w:semiHidden/>
    <w:unhideWhenUsed/>
    <w:rsid w:val="002B7440"/>
    <w:rPr>
      <w:sz w:val="16"/>
      <w:szCs w:val="16"/>
    </w:rPr>
  </w:style>
  <w:style w:type="paragraph" w:styleId="Tekstkomentarza">
    <w:name w:val="annotation text"/>
    <w:basedOn w:val="Normalny"/>
    <w:link w:val="TekstkomentarzaZnak"/>
    <w:uiPriority w:val="99"/>
    <w:unhideWhenUsed/>
    <w:rsid w:val="002B7440"/>
    <w:pPr>
      <w:spacing w:line="240" w:lineRule="auto"/>
    </w:pPr>
    <w:rPr>
      <w:sz w:val="20"/>
      <w:szCs w:val="20"/>
    </w:rPr>
  </w:style>
  <w:style w:type="character" w:customStyle="1" w:styleId="TekstkomentarzaZnak">
    <w:name w:val="Tekst komentarza Znak"/>
    <w:basedOn w:val="Domylnaczcionkaakapitu"/>
    <w:link w:val="Tekstkomentarza"/>
    <w:uiPriority w:val="99"/>
    <w:rsid w:val="002B7440"/>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2B7440"/>
    <w:rPr>
      <w:b/>
      <w:bCs/>
    </w:rPr>
  </w:style>
  <w:style w:type="character" w:customStyle="1" w:styleId="TematkomentarzaZnak">
    <w:name w:val="Temat komentarza Znak"/>
    <w:basedOn w:val="TekstkomentarzaZnak"/>
    <w:link w:val="Tematkomentarza"/>
    <w:uiPriority w:val="99"/>
    <w:semiHidden/>
    <w:rsid w:val="002B7440"/>
    <w:rPr>
      <w:rFonts w:ascii="Times New Roman" w:eastAsia="Times New Roman" w:hAnsi="Times New Roman" w:cs="Times New Roman"/>
      <w:b/>
      <w:bCs/>
      <w:color w:val="000000"/>
      <w:sz w:val="20"/>
      <w:szCs w:val="20"/>
    </w:rPr>
  </w:style>
  <w:style w:type="paragraph" w:styleId="Poprawka">
    <w:name w:val="Revision"/>
    <w:hidden/>
    <w:uiPriority w:val="99"/>
    <w:semiHidden/>
    <w:rsid w:val="00A7410B"/>
    <w:pPr>
      <w:spacing w:after="0" w:line="240" w:lineRule="auto"/>
    </w:pPr>
    <w:rPr>
      <w:rFonts w:ascii="Times New Roman" w:eastAsia="Times New Roman" w:hAnsi="Times New Roman" w:cs="Times New Roman"/>
      <w:color w:val="000000"/>
    </w:rPr>
  </w:style>
  <w:style w:type="paragraph" w:styleId="Tekstprzypisudolnego">
    <w:name w:val="footnote text"/>
    <w:basedOn w:val="Normalny"/>
    <w:link w:val="TekstprzypisudolnegoZnak"/>
    <w:uiPriority w:val="99"/>
    <w:semiHidden/>
    <w:unhideWhenUsed/>
    <w:rsid w:val="00A54709"/>
    <w:pPr>
      <w:spacing w:after="0" w:line="240" w:lineRule="auto"/>
      <w:ind w:left="0" w:right="0" w:firstLine="0"/>
      <w:jc w:val="left"/>
    </w:pPr>
    <w:rPr>
      <w:rFonts w:ascii="Arial" w:hAnsi="Arial"/>
      <w:color w:val="auto"/>
      <w:sz w:val="20"/>
      <w:szCs w:val="20"/>
    </w:rPr>
  </w:style>
  <w:style w:type="character" w:customStyle="1" w:styleId="TekstprzypisudolnegoZnak">
    <w:name w:val="Tekst przypisu dolnego Znak"/>
    <w:basedOn w:val="Domylnaczcionkaakapitu"/>
    <w:link w:val="Tekstprzypisudolnego"/>
    <w:uiPriority w:val="99"/>
    <w:semiHidden/>
    <w:rsid w:val="00A54709"/>
    <w:rPr>
      <w:rFonts w:ascii="Arial" w:eastAsia="Times New Roman" w:hAnsi="Arial" w:cs="Times New Roman"/>
      <w:sz w:val="20"/>
      <w:szCs w:val="20"/>
    </w:rPr>
  </w:style>
  <w:style w:type="character" w:styleId="Odwoanieprzypisudolnego">
    <w:name w:val="footnote reference"/>
    <w:uiPriority w:val="99"/>
    <w:unhideWhenUsed/>
    <w:rsid w:val="00A54709"/>
    <w:rPr>
      <w:vertAlign w:val="superscript"/>
    </w:rPr>
  </w:style>
  <w:style w:type="character" w:customStyle="1" w:styleId="Nagwek10">
    <w:name w:val="Nagłówek #1_"/>
    <w:basedOn w:val="Domylnaczcionkaakapitu"/>
    <w:link w:val="Nagwek11"/>
    <w:rsid w:val="00A54709"/>
    <w:rPr>
      <w:b/>
      <w:bCs/>
    </w:rPr>
  </w:style>
  <w:style w:type="paragraph" w:customStyle="1" w:styleId="Nagwek11">
    <w:name w:val="Nagłówek #1"/>
    <w:basedOn w:val="Normalny"/>
    <w:link w:val="Nagwek10"/>
    <w:rsid w:val="00A54709"/>
    <w:pPr>
      <w:widowControl w:val="0"/>
      <w:spacing w:after="0" w:line="240" w:lineRule="auto"/>
      <w:ind w:left="0" w:right="0" w:firstLine="0"/>
      <w:jc w:val="center"/>
      <w:outlineLvl w:val="0"/>
    </w:pPr>
    <w:rPr>
      <w:rFonts w:asciiTheme="minorHAnsi" w:eastAsiaTheme="minorEastAsia" w:hAnsiTheme="minorHAnsi" w:cstheme="minorBidi"/>
      <w:b/>
      <w:bCs/>
      <w:color w:val="auto"/>
    </w:rPr>
  </w:style>
  <w:style w:type="paragraph" w:styleId="Tekstpodstawowy">
    <w:name w:val="Body Text"/>
    <w:basedOn w:val="Normalny"/>
    <w:link w:val="TekstpodstawowyZnak"/>
    <w:uiPriority w:val="99"/>
    <w:semiHidden/>
    <w:unhideWhenUsed/>
    <w:rsid w:val="0026727C"/>
    <w:pPr>
      <w:spacing w:after="120"/>
    </w:pPr>
  </w:style>
  <w:style w:type="character" w:customStyle="1" w:styleId="TekstpodstawowyZnak">
    <w:name w:val="Tekst podstawowy Znak"/>
    <w:basedOn w:val="Domylnaczcionkaakapitu"/>
    <w:link w:val="Tekstpodstawowy"/>
    <w:uiPriority w:val="99"/>
    <w:semiHidden/>
    <w:rsid w:val="0026727C"/>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008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2359B-8292-4679-B199-ED2DD139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2532</Words>
  <Characters>15198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Kryńska</dc:creator>
  <cp:keywords/>
  <cp:lastModifiedBy>Michał Grabik</cp:lastModifiedBy>
  <cp:revision>12</cp:revision>
  <cp:lastPrinted>2023-07-13T07:58:00Z</cp:lastPrinted>
  <dcterms:created xsi:type="dcterms:W3CDTF">2025-11-05T08:31:00Z</dcterms:created>
  <dcterms:modified xsi:type="dcterms:W3CDTF">2025-12-02T10:37:00Z</dcterms:modified>
</cp:coreProperties>
</file>